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ECB0448" w14:textId="77777777" w:rsidR="000475B8" w:rsidRPr="00552E7E" w:rsidRDefault="000475B8" w:rsidP="004C1898">
      <w:pPr>
        <w:ind w:firstLine="0"/>
        <w:jc w:val="center"/>
        <w:rPr>
          <w:rFonts w:ascii="Trebuchet MS" w:hAnsi="Trebuchet MS"/>
          <w:b/>
          <w:bCs/>
          <w:caps/>
          <w:color w:val="333399"/>
          <w:sz w:val="48"/>
          <w:szCs w:val="20"/>
        </w:rPr>
      </w:pPr>
      <w:bookmarkStart w:id="0" w:name="scroll-bookmark-1"/>
      <w:bookmarkStart w:id="1" w:name="_Toc418592136"/>
      <w:bookmarkStart w:id="2" w:name="_Toc418591436"/>
      <w:bookmarkStart w:id="3" w:name="_Toc418072823"/>
      <w:bookmarkStart w:id="4" w:name="_Toc418072748"/>
      <w:bookmarkStart w:id="5" w:name="_Toc418072114"/>
      <w:bookmarkStart w:id="6" w:name="_Toc418067400"/>
      <w:bookmarkStart w:id="7" w:name="_Toc418066999"/>
    </w:p>
    <w:p w14:paraId="0D7009EA" w14:textId="77777777" w:rsidR="000475B8" w:rsidRPr="00552E7E" w:rsidRDefault="000475B8" w:rsidP="004C1898">
      <w:pPr>
        <w:ind w:firstLine="0"/>
        <w:jc w:val="center"/>
        <w:rPr>
          <w:rFonts w:ascii="Trebuchet MS" w:hAnsi="Trebuchet MS"/>
          <w:b/>
          <w:bCs/>
          <w:caps/>
          <w:color w:val="333399"/>
          <w:sz w:val="48"/>
          <w:szCs w:val="20"/>
        </w:rPr>
      </w:pPr>
    </w:p>
    <w:p w14:paraId="1E38FBA0" w14:textId="77777777" w:rsidR="000475B8" w:rsidRPr="00552E7E" w:rsidRDefault="000475B8" w:rsidP="004C1898">
      <w:pPr>
        <w:ind w:firstLine="0"/>
        <w:jc w:val="center"/>
        <w:rPr>
          <w:rFonts w:ascii="Trebuchet MS" w:hAnsi="Trebuchet MS"/>
          <w:b/>
          <w:bCs/>
          <w:caps/>
          <w:color w:val="333399"/>
          <w:sz w:val="48"/>
          <w:szCs w:val="20"/>
        </w:rPr>
      </w:pPr>
    </w:p>
    <w:p w14:paraId="0B19E3A6" w14:textId="77777777" w:rsidR="000475B8" w:rsidRPr="00D2149A" w:rsidRDefault="000475B8" w:rsidP="004C1898">
      <w:pPr>
        <w:ind w:firstLine="0"/>
        <w:jc w:val="center"/>
        <w:rPr>
          <w:rFonts w:ascii="Trebuchet MS" w:hAnsi="Trebuchet MS"/>
          <w:b/>
          <w:bCs/>
          <w:caps/>
          <w:color w:val="333399"/>
          <w:sz w:val="44"/>
          <w:szCs w:val="44"/>
        </w:rPr>
      </w:pPr>
      <w:r w:rsidRPr="00D2149A">
        <w:rPr>
          <w:rFonts w:ascii="Trebuchet MS" w:hAnsi="Trebuchet MS"/>
          <w:b/>
          <w:bCs/>
          <w:caps/>
          <w:color w:val="333399"/>
          <w:sz w:val="44"/>
          <w:szCs w:val="44"/>
        </w:rPr>
        <w:t>PROJEKT: Zaprojektowanie, wykonanie i wdrożenie systemu informatycznego</w:t>
      </w:r>
      <w:r>
        <w:rPr>
          <w:rFonts w:ascii="Trebuchet MS" w:hAnsi="Trebuchet MS"/>
          <w:b/>
          <w:bCs/>
          <w:caps/>
          <w:color w:val="333399"/>
          <w:sz w:val="44"/>
          <w:szCs w:val="44"/>
        </w:rPr>
        <w:br/>
      </w:r>
      <w:r w:rsidRPr="00D2149A">
        <w:rPr>
          <w:rFonts w:ascii="Trebuchet MS" w:hAnsi="Trebuchet MS"/>
          <w:b/>
          <w:bCs/>
          <w:caps/>
          <w:color w:val="333399"/>
          <w:sz w:val="44"/>
          <w:szCs w:val="44"/>
        </w:rPr>
        <w:t>obsługującego e-Płatności</w:t>
      </w:r>
    </w:p>
    <w:p w14:paraId="7B3F0575" w14:textId="77777777" w:rsidR="000475B8" w:rsidRPr="00552E7E" w:rsidRDefault="000475B8" w:rsidP="004C1898">
      <w:pPr>
        <w:ind w:firstLine="0"/>
        <w:jc w:val="center"/>
        <w:rPr>
          <w:rFonts w:ascii="Trebuchet MS" w:hAnsi="Trebuchet MS"/>
          <w:b/>
          <w:bCs/>
          <w:caps/>
          <w:color w:val="333399"/>
          <w:sz w:val="48"/>
          <w:szCs w:val="20"/>
        </w:rPr>
      </w:pPr>
    </w:p>
    <w:p w14:paraId="3BC15583" w14:textId="77777777" w:rsidR="000475B8" w:rsidRPr="00552E7E" w:rsidRDefault="000475B8" w:rsidP="004C1898">
      <w:pPr>
        <w:ind w:firstLine="0"/>
        <w:jc w:val="center"/>
        <w:rPr>
          <w:rFonts w:ascii="Trebuchet MS" w:hAnsi="Trebuchet MS"/>
          <w:b/>
          <w:bCs/>
          <w:caps/>
          <w:color w:val="333399"/>
          <w:sz w:val="48"/>
          <w:szCs w:val="20"/>
        </w:rPr>
      </w:pPr>
    </w:p>
    <w:p w14:paraId="02FA4DBF" w14:textId="77777777" w:rsidR="000475B8" w:rsidRPr="00244CC3" w:rsidRDefault="00244CC3" w:rsidP="004C1898">
      <w:pPr>
        <w:ind w:firstLine="0"/>
        <w:jc w:val="center"/>
        <w:rPr>
          <w:rFonts w:ascii="Trebuchet MS" w:hAnsi="Trebuchet MS"/>
          <w:b/>
          <w:bCs/>
          <w:caps/>
          <w:color w:val="333399"/>
          <w:sz w:val="44"/>
          <w:szCs w:val="44"/>
        </w:rPr>
      </w:pPr>
      <w:r>
        <w:rPr>
          <w:rFonts w:ascii="Trebuchet MS" w:hAnsi="Trebuchet MS"/>
          <w:b/>
          <w:bCs/>
          <w:caps/>
          <w:color w:val="333399"/>
          <w:sz w:val="44"/>
          <w:szCs w:val="44"/>
        </w:rPr>
        <w:t>PodrĘ</w:t>
      </w:r>
      <w:r w:rsidR="004C1898">
        <w:rPr>
          <w:rFonts w:ascii="Trebuchet MS" w:hAnsi="Trebuchet MS"/>
          <w:b/>
          <w:bCs/>
          <w:caps/>
          <w:color w:val="333399"/>
          <w:sz w:val="44"/>
          <w:szCs w:val="44"/>
        </w:rPr>
        <w:t>cznik uŻytkownika</w:t>
      </w:r>
      <w:r w:rsidR="004C1898">
        <w:rPr>
          <w:rFonts w:ascii="Trebuchet MS" w:hAnsi="Trebuchet MS"/>
          <w:b/>
          <w:bCs/>
          <w:caps/>
          <w:color w:val="333399"/>
          <w:sz w:val="44"/>
          <w:szCs w:val="44"/>
        </w:rPr>
        <w:br/>
      </w:r>
      <w:r w:rsidRPr="00244CC3">
        <w:rPr>
          <w:rFonts w:ascii="Trebuchet MS" w:hAnsi="Trebuchet MS"/>
          <w:b/>
          <w:bCs/>
          <w:caps/>
          <w:color w:val="333399"/>
          <w:sz w:val="44"/>
          <w:szCs w:val="44"/>
        </w:rPr>
        <w:t>moduł kasowy w SAP</w:t>
      </w:r>
    </w:p>
    <w:p w14:paraId="578552FB" w14:textId="77777777" w:rsidR="00DE63AC" w:rsidRDefault="000475B8" w:rsidP="000475B8">
      <w:r>
        <w:br w:type="page"/>
      </w:r>
    </w:p>
    <w:bookmarkEnd w:id="7" w:displacedByCustomXml="next"/>
    <w:bookmarkEnd w:id="6" w:displacedByCustomXml="next"/>
    <w:bookmarkEnd w:id="5" w:displacedByCustomXml="next"/>
    <w:bookmarkEnd w:id="4" w:displacedByCustomXml="next"/>
    <w:bookmarkEnd w:id="3" w:displacedByCustomXml="next"/>
    <w:bookmarkEnd w:id="2" w:displacedByCustomXml="next"/>
    <w:bookmarkEnd w:id="1" w:displacedByCustomXml="next"/>
    <w:bookmarkStart w:id="8" w:name="_Toc418591437" w:displacedByCustomXml="next"/>
    <w:bookmarkStart w:id="9" w:name="_Toc418592137" w:displacedByCustomXml="next"/>
    <w:sdt>
      <w:sdtPr>
        <w:rPr>
          <w:rFonts w:ascii="Calibri" w:eastAsia="Times New Roman" w:hAnsi="Calibri" w:cs="Times New Roman"/>
          <w:b w:val="0"/>
          <w:bCs w:val="0"/>
          <w:color w:val="auto"/>
          <w:sz w:val="24"/>
          <w:szCs w:val="24"/>
        </w:rPr>
        <w:id w:val="1631978355"/>
        <w:docPartObj>
          <w:docPartGallery w:val="Table of Contents"/>
          <w:docPartUnique/>
        </w:docPartObj>
      </w:sdtPr>
      <w:sdtEndPr/>
      <w:sdtContent>
        <w:p w14:paraId="5B5642AD" w14:textId="77777777" w:rsidR="00842DF8" w:rsidRPr="00842DF8" w:rsidRDefault="00842DF8">
          <w:pPr>
            <w:pStyle w:val="Nagwekspisutreci"/>
            <w:rPr>
              <w:rFonts w:ascii="Calibri" w:hAnsi="Calibri"/>
              <w:color w:val="auto"/>
              <w:sz w:val="30"/>
              <w:szCs w:val="30"/>
            </w:rPr>
          </w:pPr>
          <w:r w:rsidRPr="00842DF8">
            <w:rPr>
              <w:rFonts w:ascii="Calibri" w:hAnsi="Calibri"/>
              <w:color w:val="auto"/>
              <w:sz w:val="30"/>
              <w:szCs w:val="30"/>
            </w:rPr>
            <w:t>Spis treści</w:t>
          </w:r>
        </w:p>
        <w:p w14:paraId="1748C3B0" w14:textId="77777777" w:rsidR="004E2F2D" w:rsidRDefault="00842DF8">
          <w:pPr>
            <w:pStyle w:val="Spistreci1"/>
            <w:rPr>
              <w:rFonts w:asciiTheme="minorHAnsi" w:eastAsiaTheme="minorEastAsia" w:hAnsiTheme="minorHAnsi" w:cstheme="minorBidi"/>
              <w:bCs w:val="0"/>
              <w:noProof/>
              <w:sz w:val="22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28953834" w:history="1">
            <w:r w:rsidR="004E2F2D" w:rsidRPr="009A0309">
              <w:rPr>
                <w:rStyle w:val="Hipercze"/>
                <w:noProof/>
              </w:rPr>
              <w:t>1.</w:t>
            </w:r>
            <w:r w:rsidR="004E2F2D">
              <w:rPr>
                <w:rFonts w:asciiTheme="minorHAnsi" w:eastAsiaTheme="minorEastAsia" w:hAnsiTheme="minorHAnsi" w:cstheme="minorBidi"/>
                <w:bCs w:val="0"/>
                <w:noProof/>
                <w:sz w:val="22"/>
                <w:szCs w:val="22"/>
              </w:rPr>
              <w:tab/>
            </w:r>
            <w:r w:rsidR="004E2F2D" w:rsidRPr="009A0309">
              <w:rPr>
                <w:rStyle w:val="Hipercze"/>
                <w:noProof/>
              </w:rPr>
              <w:t>Wstęp</w:t>
            </w:r>
            <w:r w:rsidR="004E2F2D">
              <w:rPr>
                <w:noProof/>
                <w:webHidden/>
              </w:rPr>
              <w:tab/>
            </w:r>
            <w:r w:rsidR="004E2F2D">
              <w:rPr>
                <w:noProof/>
                <w:webHidden/>
              </w:rPr>
              <w:fldChar w:fldCharType="begin"/>
            </w:r>
            <w:r w:rsidR="004E2F2D">
              <w:rPr>
                <w:noProof/>
                <w:webHidden/>
              </w:rPr>
              <w:instrText xml:space="preserve"> PAGEREF _Toc428953834 \h </w:instrText>
            </w:r>
            <w:r w:rsidR="004E2F2D">
              <w:rPr>
                <w:noProof/>
                <w:webHidden/>
              </w:rPr>
            </w:r>
            <w:r w:rsidR="004E2F2D">
              <w:rPr>
                <w:noProof/>
                <w:webHidden/>
              </w:rPr>
              <w:fldChar w:fldCharType="separate"/>
            </w:r>
            <w:r w:rsidR="004E2F2D">
              <w:rPr>
                <w:noProof/>
                <w:webHidden/>
              </w:rPr>
              <w:t>4</w:t>
            </w:r>
            <w:r w:rsidR="004E2F2D">
              <w:rPr>
                <w:noProof/>
                <w:webHidden/>
              </w:rPr>
              <w:fldChar w:fldCharType="end"/>
            </w:r>
          </w:hyperlink>
        </w:p>
        <w:p w14:paraId="5D87EC6F" w14:textId="77777777" w:rsidR="004E2F2D" w:rsidRDefault="0069102C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3835" w:history="1">
            <w:r w:rsidR="004E2F2D" w:rsidRPr="009A0309">
              <w:rPr>
                <w:rStyle w:val="Hipercze"/>
                <w:noProof/>
              </w:rPr>
              <w:t>1.1.</w:t>
            </w:r>
            <w:r w:rsidR="004E2F2D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E2F2D" w:rsidRPr="009A0309">
              <w:rPr>
                <w:rStyle w:val="Hipercze"/>
                <w:noProof/>
              </w:rPr>
              <w:t>Cel i przeznaczenie dokumentu</w:t>
            </w:r>
            <w:r w:rsidR="004E2F2D">
              <w:rPr>
                <w:noProof/>
                <w:webHidden/>
              </w:rPr>
              <w:tab/>
            </w:r>
            <w:r w:rsidR="004E2F2D">
              <w:rPr>
                <w:noProof/>
                <w:webHidden/>
              </w:rPr>
              <w:fldChar w:fldCharType="begin"/>
            </w:r>
            <w:r w:rsidR="004E2F2D">
              <w:rPr>
                <w:noProof/>
                <w:webHidden/>
              </w:rPr>
              <w:instrText xml:space="preserve"> PAGEREF _Toc428953835 \h </w:instrText>
            </w:r>
            <w:r w:rsidR="004E2F2D">
              <w:rPr>
                <w:noProof/>
                <w:webHidden/>
              </w:rPr>
            </w:r>
            <w:r w:rsidR="004E2F2D">
              <w:rPr>
                <w:noProof/>
                <w:webHidden/>
              </w:rPr>
              <w:fldChar w:fldCharType="separate"/>
            </w:r>
            <w:r w:rsidR="004E2F2D">
              <w:rPr>
                <w:noProof/>
                <w:webHidden/>
              </w:rPr>
              <w:t>4</w:t>
            </w:r>
            <w:r w:rsidR="004E2F2D">
              <w:rPr>
                <w:noProof/>
                <w:webHidden/>
              </w:rPr>
              <w:fldChar w:fldCharType="end"/>
            </w:r>
          </w:hyperlink>
        </w:p>
        <w:p w14:paraId="428652B0" w14:textId="77777777" w:rsidR="004E2F2D" w:rsidRDefault="0069102C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3836" w:history="1">
            <w:r w:rsidR="004E2F2D" w:rsidRPr="009A0309">
              <w:rPr>
                <w:rStyle w:val="Hipercze"/>
                <w:noProof/>
              </w:rPr>
              <w:t>1.2.</w:t>
            </w:r>
            <w:r w:rsidR="004E2F2D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E2F2D" w:rsidRPr="009A0309">
              <w:rPr>
                <w:rStyle w:val="Hipercze"/>
                <w:noProof/>
              </w:rPr>
              <w:t>Zastosowane skróty i pojęcia</w:t>
            </w:r>
            <w:r w:rsidR="004E2F2D">
              <w:rPr>
                <w:noProof/>
                <w:webHidden/>
              </w:rPr>
              <w:tab/>
            </w:r>
            <w:r w:rsidR="004E2F2D">
              <w:rPr>
                <w:noProof/>
                <w:webHidden/>
              </w:rPr>
              <w:fldChar w:fldCharType="begin"/>
            </w:r>
            <w:r w:rsidR="004E2F2D">
              <w:rPr>
                <w:noProof/>
                <w:webHidden/>
              </w:rPr>
              <w:instrText xml:space="preserve"> PAGEREF _Toc428953836 \h </w:instrText>
            </w:r>
            <w:r w:rsidR="004E2F2D">
              <w:rPr>
                <w:noProof/>
                <w:webHidden/>
              </w:rPr>
            </w:r>
            <w:r w:rsidR="004E2F2D">
              <w:rPr>
                <w:noProof/>
                <w:webHidden/>
              </w:rPr>
              <w:fldChar w:fldCharType="separate"/>
            </w:r>
            <w:r w:rsidR="004E2F2D">
              <w:rPr>
                <w:noProof/>
                <w:webHidden/>
              </w:rPr>
              <w:t>4</w:t>
            </w:r>
            <w:r w:rsidR="004E2F2D">
              <w:rPr>
                <w:noProof/>
                <w:webHidden/>
              </w:rPr>
              <w:fldChar w:fldCharType="end"/>
            </w:r>
          </w:hyperlink>
        </w:p>
        <w:p w14:paraId="361F0726" w14:textId="77777777" w:rsidR="004E2F2D" w:rsidRDefault="0069102C">
          <w:pPr>
            <w:pStyle w:val="Spistreci1"/>
            <w:rPr>
              <w:rFonts w:asciiTheme="minorHAnsi" w:eastAsiaTheme="minorEastAsia" w:hAnsiTheme="minorHAnsi" w:cstheme="minorBidi"/>
              <w:bCs w:val="0"/>
              <w:noProof/>
              <w:sz w:val="22"/>
              <w:szCs w:val="22"/>
            </w:rPr>
          </w:pPr>
          <w:hyperlink w:anchor="_Toc428953837" w:history="1">
            <w:r w:rsidR="004E2F2D" w:rsidRPr="009A0309">
              <w:rPr>
                <w:rStyle w:val="Hipercze"/>
                <w:noProof/>
              </w:rPr>
              <w:t>2.</w:t>
            </w:r>
            <w:r w:rsidR="004E2F2D">
              <w:rPr>
                <w:rFonts w:asciiTheme="minorHAnsi" w:eastAsiaTheme="minorEastAsia" w:hAnsiTheme="minorHAnsi" w:cstheme="minorBidi"/>
                <w:bCs w:val="0"/>
                <w:noProof/>
                <w:sz w:val="22"/>
                <w:szCs w:val="22"/>
              </w:rPr>
              <w:tab/>
            </w:r>
            <w:r w:rsidR="004E2F2D" w:rsidRPr="009A0309">
              <w:rPr>
                <w:rStyle w:val="Hipercze"/>
                <w:noProof/>
              </w:rPr>
              <w:t>Moduł kasowy w SAP – instrukcje</w:t>
            </w:r>
            <w:r w:rsidR="004E2F2D">
              <w:rPr>
                <w:noProof/>
                <w:webHidden/>
              </w:rPr>
              <w:tab/>
            </w:r>
            <w:r w:rsidR="004E2F2D">
              <w:rPr>
                <w:noProof/>
                <w:webHidden/>
              </w:rPr>
              <w:fldChar w:fldCharType="begin"/>
            </w:r>
            <w:r w:rsidR="004E2F2D">
              <w:rPr>
                <w:noProof/>
                <w:webHidden/>
              </w:rPr>
              <w:instrText xml:space="preserve"> PAGEREF _Toc428953837 \h </w:instrText>
            </w:r>
            <w:r w:rsidR="004E2F2D">
              <w:rPr>
                <w:noProof/>
                <w:webHidden/>
              </w:rPr>
            </w:r>
            <w:r w:rsidR="004E2F2D">
              <w:rPr>
                <w:noProof/>
                <w:webHidden/>
              </w:rPr>
              <w:fldChar w:fldCharType="separate"/>
            </w:r>
            <w:r w:rsidR="004E2F2D">
              <w:rPr>
                <w:noProof/>
                <w:webHidden/>
              </w:rPr>
              <w:t>5</w:t>
            </w:r>
            <w:r w:rsidR="004E2F2D">
              <w:rPr>
                <w:noProof/>
                <w:webHidden/>
              </w:rPr>
              <w:fldChar w:fldCharType="end"/>
            </w:r>
          </w:hyperlink>
        </w:p>
        <w:p w14:paraId="5F621525" w14:textId="77777777" w:rsidR="004E2F2D" w:rsidRDefault="0069102C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3838" w:history="1">
            <w:r w:rsidR="004E2F2D" w:rsidRPr="009A0309">
              <w:rPr>
                <w:rStyle w:val="Hipercze"/>
                <w:noProof/>
              </w:rPr>
              <w:t>2.1.</w:t>
            </w:r>
            <w:r w:rsidR="004E2F2D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E2F2D" w:rsidRPr="009A0309">
              <w:rPr>
                <w:rStyle w:val="Hipercze"/>
                <w:noProof/>
              </w:rPr>
              <w:t>Sprzedaż e-znaków sądowych</w:t>
            </w:r>
            <w:r w:rsidR="004E2F2D">
              <w:rPr>
                <w:noProof/>
                <w:webHidden/>
              </w:rPr>
              <w:tab/>
            </w:r>
            <w:r w:rsidR="004E2F2D">
              <w:rPr>
                <w:noProof/>
                <w:webHidden/>
              </w:rPr>
              <w:fldChar w:fldCharType="begin"/>
            </w:r>
            <w:r w:rsidR="004E2F2D">
              <w:rPr>
                <w:noProof/>
                <w:webHidden/>
              </w:rPr>
              <w:instrText xml:space="preserve"> PAGEREF _Toc428953838 \h </w:instrText>
            </w:r>
            <w:r w:rsidR="004E2F2D">
              <w:rPr>
                <w:noProof/>
                <w:webHidden/>
              </w:rPr>
            </w:r>
            <w:r w:rsidR="004E2F2D">
              <w:rPr>
                <w:noProof/>
                <w:webHidden/>
              </w:rPr>
              <w:fldChar w:fldCharType="separate"/>
            </w:r>
            <w:r w:rsidR="004E2F2D">
              <w:rPr>
                <w:noProof/>
                <w:webHidden/>
              </w:rPr>
              <w:t>5</w:t>
            </w:r>
            <w:r w:rsidR="004E2F2D">
              <w:rPr>
                <w:noProof/>
                <w:webHidden/>
              </w:rPr>
              <w:fldChar w:fldCharType="end"/>
            </w:r>
          </w:hyperlink>
        </w:p>
        <w:p w14:paraId="50D20C33" w14:textId="77777777" w:rsidR="004E2F2D" w:rsidRDefault="0069102C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3839" w:history="1">
            <w:r w:rsidR="004E2F2D" w:rsidRPr="009A0309">
              <w:rPr>
                <w:rStyle w:val="Hipercze"/>
                <w:noProof/>
              </w:rPr>
              <w:t>2.2.</w:t>
            </w:r>
            <w:r w:rsidR="004E2F2D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E2F2D" w:rsidRPr="009A0309">
              <w:rPr>
                <w:rStyle w:val="Hipercze"/>
                <w:noProof/>
              </w:rPr>
              <w:t>Dokumenty</w:t>
            </w:r>
            <w:r w:rsidR="004E2F2D">
              <w:rPr>
                <w:noProof/>
                <w:webHidden/>
              </w:rPr>
              <w:tab/>
            </w:r>
            <w:r w:rsidR="004E2F2D">
              <w:rPr>
                <w:noProof/>
                <w:webHidden/>
              </w:rPr>
              <w:fldChar w:fldCharType="begin"/>
            </w:r>
            <w:r w:rsidR="004E2F2D">
              <w:rPr>
                <w:noProof/>
                <w:webHidden/>
              </w:rPr>
              <w:instrText xml:space="preserve"> PAGEREF _Toc428953839 \h </w:instrText>
            </w:r>
            <w:r w:rsidR="004E2F2D">
              <w:rPr>
                <w:noProof/>
                <w:webHidden/>
              </w:rPr>
            </w:r>
            <w:r w:rsidR="004E2F2D">
              <w:rPr>
                <w:noProof/>
                <w:webHidden/>
              </w:rPr>
              <w:fldChar w:fldCharType="separate"/>
            </w:r>
            <w:r w:rsidR="004E2F2D">
              <w:rPr>
                <w:noProof/>
                <w:webHidden/>
              </w:rPr>
              <w:t>10</w:t>
            </w:r>
            <w:r w:rsidR="004E2F2D">
              <w:rPr>
                <w:noProof/>
                <w:webHidden/>
              </w:rPr>
              <w:fldChar w:fldCharType="end"/>
            </w:r>
          </w:hyperlink>
        </w:p>
        <w:p w14:paraId="252ADF9D" w14:textId="77777777" w:rsidR="004E2F2D" w:rsidRDefault="0069102C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3840" w:history="1">
            <w:r w:rsidR="004E2F2D" w:rsidRPr="009A0309">
              <w:rPr>
                <w:rStyle w:val="Hipercze"/>
                <w:noProof/>
              </w:rPr>
              <w:t>2.3.</w:t>
            </w:r>
            <w:r w:rsidR="004E2F2D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E2F2D" w:rsidRPr="009A0309">
              <w:rPr>
                <w:rStyle w:val="Hipercze"/>
                <w:noProof/>
              </w:rPr>
              <w:t>Wydruk dokumentu kasowego</w:t>
            </w:r>
            <w:r w:rsidR="004E2F2D">
              <w:rPr>
                <w:noProof/>
                <w:webHidden/>
              </w:rPr>
              <w:tab/>
            </w:r>
            <w:r w:rsidR="004E2F2D">
              <w:rPr>
                <w:noProof/>
                <w:webHidden/>
              </w:rPr>
              <w:fldChar w:fldCharType="begin"/>
            </w:r>
            <w:r w:rsidR="004E2F2D">
              <w:rPr>
                <w:noProof/>
                <w:webHidden/>
              </w:rPr>
              <w:instrText xml:space="preserve"> PAGEREF _Toc428953840 \h </w:instrText>
            </w:r>
            <w:r w:rsidR="004E2F2D">
              <w:rPr>
                <w:noProof/>
                <w:webHidden/>
              </w:rPr>
            </w:r>
            <w:r w:rsidR="004E2F2D">
              <w:rPr>
                <w:noProof/>
                <w:webHidden/>
              </w:rPr>
              <w:fldChar w:fldCharType="separate"/>
            </w:r>
            <w:r w:rsidR="004E2F2D">
              <w:rPr>
                <w:noProof/>
                <w:webHidden/>
              </w:rPr>
              <w:t>11</w:t>
            </w:r>
            <w:r w:rsidR="004E2F2D">
              <w:rPr>
                <w:noProof/>
                <w:webHidden/>
              </w:rPr>
              <w:fldChar w:fldCharType="end"/>
            </w:r>
          </w:hyperlink>
        </w:p>
        <w:p w14:paraId="78D150C4" w14:textId="77777777" w:rsidR="004E2F2D" w:rsidRDefault="0069102C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3841" w:history="1">
            <w:r w:rsidR="004E2F2D" w:rsidRPr="009A0309">
              <w:rPr>
                <w:rStyle w:val="Hipercze"/>
                <w:noProof/>
              </w:rPr>
              <w:t>2.4.</w:t>
            </w:r>
            <w:r w:rsidR="004E2F2D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E2F2D" w:rsidRPr="009A0309">
              <w:rPr>
                <w:rStyle w:val="Hipercze"/>
                <w:noProof/>
              </w:rPr>
              <w:t>Dziennik kasowy i jego wydrukowanie</w:t>
            </w:r>
            <w:r w:rsidR="004E2F2D">
              <w:rPr>
                <w:noProof/>
                <w:webHidden/>
              </w:rPr>
              <w:tab/>
            </w:r>
            <w:r w:rsidR="004E2F2D">
              <w:rPr>
                <w:noProof/>
                <w:webHidden/>
              </w:rPr>
              <w:fldChar w:fldCharType="begin"/>
            </w:r>
            <w:r w:rsidR="004E2F2D">
              <w:rPr>
                <w:noProof/>
                <w:webHidden/>
              </w:rPr>
              <w:instrText xml:space="preserve"> PAGEREF _Toc428953841 \h </w:instrText>
            </w:r>
            <w:r w:rsidR="004E2F2D">
              <w:rPr>
                <w:noProof/>
                <w:webHidden/>
              </w:rPr>
            </w:r>
            <w:r w:rsidR="004E2F2D">
              <w:rPr>
                <w:noProof/>
                <w:webHidden/>
              </w:rPr>
              <w:fldChar w:fldCharType="separate"/>
            </w:r>
            <w:r w:rsidR="004E2F2D">
              <w:rPr>
                <w:noProof/>
                <w:webHidden/>
              </w:rPr>
              <w:t>13</w:t>
            </w:r>
            <w:r w:rsidR="004E2F2D">
              <w:rPr>
                <w:noProof/>
                <w:webHidden/>
              </w:rPr>
              <w:fldChar w:fldCharType="end"/>
            </w:r>
          </w:hyperlink>
        </w:p>
        <w:p w14:paraId="11145B07" w14:textId="77777777" w:rsidR="004E2F2D" w:rsidRDefault="0069102C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3842" w:history="1">
            <w:r w:rsidR="004E2F2D" w:rsidRPr="009A0309">
              <w:rPr>
                <w:rStyle w:val="Hipercze"/>
                <w:noProof/>
              </w:rPr>
              <w:t>2.5.</w:t>
            </w:r>
            <w:r w:rsidR="004E2F2D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E2F2D" w:rsidRPr="009A0309">
              <w:rPr>
                <w:rStyle w:val="Hipercze"/>
                <w:noProof/>
              </w:rPr>
              <w:t>Anulowanie sprzedaży e-znaków sądowych</w:t>
            </w:r>
            <w:r w:rsidR="004E2F2D">
              <w:rPr>
                <w:noProof/>
                <w:webHidden/>
              </w:rPr>
              <w:tab/>
            </w:r>
            <w:r w:rsidR="004E2F2D">
              <w:rPr>
                <w:noProof/>
                <w:webHidden/>
              </w:rPr>
              <w:fldChar w:fldCharType="begin"/>
            </w:r>
            <w:r w:rsidR="004E2F2D">
              <w:rPr>
                <w:noProof/>
                <w:webHidden/>
              </w:rPr>
              <w:instrText xml:space="preserve"> PAGEREF _Toc428953842 \h </w:instrText>
            </w:r>
            <w:r w:rsidR="004E2F2D">
              <w:rPr>
                <w:noProof/>
                <w:webHidden/>
              </w:rPr>
            </w:r>
            <w:r w:rsidR="004E2F2D">
              <w:rPr>
                <w:noProof/>
                <w:webHidden/>
              </w:rPr>
              <w:fldChar w:fldCharType="separate"/>
            </w:r>
            <w:r w:rsidR="004E2F2D">
              <w:rPr>
                <w:noProof/>
                <w:webHidden/>
              </w:rPr>
              <w:t>14</w:t>
            </w:r>
            <w:r w:rsidR="004E2F2D">
              <w:rPr>
                <w:noProof/>
                <w:webHidden/>
              </w:rPr>
              <w:fldChar w:fldCharType="end"/>
            </w:r>
          </w:hyperlink>
        </w:p>
        <w:p w14:paraId="54F4DDB4" w14:textId="0D9EE0B2" w:rsidR="00331F73" w:rsidRPr="00331F73" w:rsidRDefault="00842DF8" w:rsidP="006E693F">
          <w:r>
            <w:rPr>
              <w:b/>
              <w:bCs/>
            </w:rPr>
            <w:fldChar w:fldCharType="end"/>
          </w:r>
        </w:p>
      </w:sdtContent>
    </w:sdt>
    <w:p w14:paraId="50EA2B24" w14:textId="77777777" w:rsidR="004D299C" w:rsidRPr="004D299C" w:rsidRDefault="00241BB9" w:rsidP="004E2F2D">
      <w:pPr>
        <w:pStyle w:val="Nagwek1"/>
      </w:pPr>
      <w:bookmarkStart w:id="10" w:name="_Toc418067000"/>
      <w:bookmarkStart w:id="11" w:name="_Toc418067401"/>
      <w:bookmarkStart w:id="12" w:name="_Toc418072115"/>
      <w:bookmarkStart w:id="13" w:name="_Toc418072749"/>
      <w:bookmarkStart w:id="14" w:name="_Toc418072824"/>
      <w:bookmarkStart w:id="15" w:name="_Toc418591438"/>
      <w:bookmarkStart w:id="16" w:name="_Toc418592138"/>
      <w:bookmarkStart w:id="17" w:name="_Toc418664593"/>
      <w:bookmarkStart w:id="18" w:name="_Toc428953834"/>
      <w:bookmarkEnd w:id="9"/>
      <w:bookmarkEnd w:id="8"/>
      <w:r w:rsidRPr="001B4DD9">
        <w:lastRenderedPageBreak/>
        <w:t>Wstęp</w:t>
      </w:r>
      <w:bookmarkEnd w:id="0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14:paraId="4285DB5F" w14:textId="77777777" w:rsidR="00815BED" w:rsidRPr="0076393A" w:rsidRDefault="00241BB9" w:rsidP="00815BED">
      <w:pPr>
        <w:pStyle w:val="Nagwek2"/>
      </w:pPr>
      <w:bookmarkStart w:id="19" w:name="scroll-bookmark-2"/>
      <w:bookmarkStart w:id="20" w:name="_Toc418067402"/>
      <w:bookmarkStart w:id="21" w:name="_Toc418072116"/>
      <w:bookmarkStart w:id="22" w:name="_Toc418072750"/>
      <w:bookmarkStart w:id="23" w:name="_Toc418072825"/>
      <w:bookmarkStart w:id="24" w:name="_Toc418592139"/>
      <w:bookmarkStart w:id="25" w:name="_Toc418664596"/>
      <w:bookmarkStart w:id="26" w:name="_Toc428953835"/>
      <w:r w:rsidRPr="001B4DD9">
        <w:t>Cel i przeznaczenie dokumentu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</w:p>
    <w:p w14:paraId="243D9671" w14:textId="77777777" w:rsidR="000D41DD" w:rsidRDefault="00815BED" w:rsidP="004E2F2D">
      <w:r w:rsidRPr="001B4DD9">
        <w:t xml:space="preserve">Celem dokumentu jest przedstawienie </w:t>
      </w:r>
      <w:r w:rsidR="00745AE0">
        <w:t xml:space="preserve">instrukcji </w:t>
      </w:r>
      <w:r w:rsidRPr="001B4DD9">
        <w:t xml:space="preserve">korzystania z </w:t>
      </w:r>
      <w:r w:rsidR="00745AE0">
        <w:t>systemu SAP a w szczególności modułu kasowego SAP.</w:t>
      </w:r>
    </w:p>
    <w:p w14:paraId="69C1391A" w14:textId="77777777" w:rsidR="00815BED" w:rsidRPr="001B2BF2" w:rsidRDefault="00241BB9" w:rsidP="00DE63AC">
      <w:pPr>
        <w:pStyle w:val="Nagwek2"/>
      </w:pPr>
      <w:bookmarkStart w:id="27" w:name="scroll-bookmark-5"/>
      <w:bookmarkStart w:id="28" w:name="_Toc418067405"/>
      <w:bookmarkStart w:id="29" w:name="_Toc418072119"/>
      <w:bookmarkStart w:id="30" w:name="_Toc418072753"/>
      <w:bookmarkStart w:id="31" w:name="_Toc418072828"/>
      <w:bookmarkStart w:id="32" w:name="_Toc418592142"/>
      <w:bookmarkStart w:id="33" w:name="_Toc418664599"/>
      <w:bookmarkStart w:id="34" w:name="_Toc428953836"/>
      <w:r w:rsidRPr="001B2BF2">
        <w:t>Zastosowane skróty i pojęcia</w:t>
      </w:r>
      <w:bookmarkEnd w:id="27"/>
      <w:bookmarkEnd w:id="28"/>
      <w:bookmarkEnd w:id="29"/>
      <w:bookmarkEnd w:id="30"/>
      <w:bookmarkEnd w:id="31"/>
      <w:bookmarkEnd w:id="32"/>
      <w:bookmarkEnd w:id="33"/>
      <w:bookmarkEnd w:id="34"/>
    </w:p>
    <w:tbl>
      <w:tblPr>
        <w:tblStyle w:val="ScrollTableNormal"/>
        <w:tblW w:w="5000" w:type="pct"/>
        <w:tblLook w:val="0020" w:firstRow="1" w:lastRow="0" w:firstColumn="0" w:lastColumn="0" w:noHBand="0" w:noVBand="0"/>
      </w:tblPr>
      <w:tblGrid>
        <w:gridCol w:w="3137"/>
        <w:gridCol w:w="5993"/>
      </w:tblGrid>
      <w:tr w:rsidR="002517A3" w:rsidRPr="00C3331A" w14:paraId="256818BF" w14:textId="77777777" w:rsidTr="00E119B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718" w:type="pct"/>
            <w:tcMar>
              <w:top w:w="30" w:type="dxa"/>
              <w:left w:w="30" w:type="dxa"/>
              <w:bottom w:w="20" w:type="dxa"/>
              <w:right w:w="30" w:type="dxa"/>
            </w:tcMar>
            <w:vAlign w:val="center"/>
          </w:tcPr>
          <w:p w14:paraId="34B8824C" w14:textId="77777777" w:rsidR="002517A3" w:rsidRPr="00C3331A" w:rsidRDefault="002517A3" w:rsidP="00E119BC">
            <w:pPr>
              <w:jc w:val="left"/>
              <w:rPr>
                <w:rFonts w:cs="Arial"/>
                <w:b w:val="0"/>
                <w:color w:val="auto"/>
                <w:sz w:val="20"/>
                <w:szCs w:val="20"/>
              </w:rPr>
            </w:pPr>
            <w:r w:rsidRPr="00C3331A">
              <w:rPr>
                <w:rFonts w:cs="Arial"/>
                <w:color w:val="auto"/>
                <w:sz w:val="20"/>
                <w:szCs w:val="20"/>
              </w:rPr>
              <w:t>Nazwa</w:t>
            </w:r>
          </w:p>
        </w:tc>
        <w:tc>
          <w:tcPr>
            <w:tcW w:w="3282" w:type="pct"/>
            <w:tcMar>
              <w:top w:w="30" w:type="dxa"/>
              <w:left w:w="30" w:type="dxa"/>
              <w:bottom w:w="20" w:type="dxa"/>
              <w:right w:w="30" w:type="dxa"/>
            </w:tcMar>
            <w:vAlign w:val="center"/>
          </w:tcPr>
          <w:p w14:paraId="256B6E02" w14:textId="77777777" w:rsidR="002517A3" w:rsidRPr="00C3331A" w:rsidRDefault="002517A3" w:rsidP="00E119BC">
            <w:pPr>
              <w:jc w:val="left"/>
              <w:rPr>
                <w:rFonts w:cs="Arial"/>
                <w:b w:val="0"/>
                <w:color w:val="auto"/>
                <w:sz w:val="20"/>
                <w:szCs w:val="20"/>
              </w:rPr>
            </w:pPr>
            <w:r w:rsidRPr="00C3331A">
              <w:rPr>
                <w:rFonts w:cs="Arial"/>
                <w:color w:val="auto"/>
                <w:sz w:val="20"/>
                <w:szCs w:val="20"/>
              </w:rPr>
              <w:t>Objaśnienie</w:t>
            </w:r>
          </w:p>
        </w:tc>
      </w:tr>
      <w:tr w:rsidR="00EE7BD5" w:rsidRPr="00C3331A" w14:paraId="16D61818" w14:textId="77777777" w:rsidTr="00E119BC">
        <w:tc>
          <w:tcPr>
            <w:tcW w:w="1718" w:type="pct"/>
            <w:tcMar>
              <w:top w:w="30" w:type="dxa"/>
              <w:left w:w="30" w:type="dxa"/>
              <w:bottom w:w="20" w:type="dxa"/>
              <w:right w:w="30" w:type="dxa"/>
            </w:tcMar>
            <w:vAlign w:val="center"/>
          </w:tcPr>
          <w:p w14:paraId="258A1EF2" w14:textId="77777777" w:rsidR="00EE7BD5" w:rsidRPr="00221827" w:rsidRDefault="00EE7BD5" w:rsidP="00E119BC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Transakcja</w:t>
            </w:r>
          </w:p>
        </w:tc>
        <w:tc>
          <w:tcPr>
            <w:tcW w:w="3282" w:type="pct"/>
            <w:tcMar>
              <w:top w:w="30" w:type="dxa"/>
              <w:left w:w="30" w:type="dxa"/>
              <w:bottom w:w="20" w:type="dxa"/>
              <w:right w:w="30" w:type="dxa"/>
            </w:tcMar>
            <w:vAlign w:val="center"/>
          </w:tcPr>
          <w:p w14:paraId="3ED1EF4C" w14:textId="77777777" w:rsidR="00EE7BD5" w:rsidRPr="00221827" w:rsidRDefault="00EE7BD5" w:rsidP="00E119BC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Operacje umożliwiające ewidencję zdarzeń i / lub raportowanie w systemie SAP.</w:t>
            </w:r>
          </w:p>
        </w:tc>
      </w:tr>
      <w:tr w:rsidR="00EE7BD5" w:rsidRPr="00C3331A" w14:paraId="48665A87" w14:textId="77777777" w:rsidTr="00E119BC">
        <w:trPr>
          <w:trHeight w:val="420"/>
        </w:trPr>
        <w:tc>
          <w:tcPr>
            <w:tcW w:w="1718" w:type="pct"/>
            <w:tcMar>
              <w:top w:w="30" w:type="dxa"/>
              <w:left w:w="30" w:type="dxa"/>
              <w:bottom w:w="20" w:type="dxa"/>
              <w:right w:w="30" w:type="dxa"/>
            </w:tcMar>
            <w:vAlign w:val="center"/>
          </w:tcPr>
          <w:p w14:paraId="2E671042" w14:textId="77777777" w:rsidR="00EE7BD5" w:rsidRDefault="00EE7BD5" w:rsidP="00E119BC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Jednostka Gospodarcza</w:t>
            </w:r>
            <w:r w:rsidR="007637DD">
              <w:rPr>
                <w:rFonts w:cs="Arial"/>
                <w:sz w:val="20"/>
                <w:szCs w:val="20"/>
              </w:rPr>
              <w:t xml:space="preserve"> (JG)</w:t>
            </w:r>
          </w:p>
        </w:tc>
        <w:tc>
          <w:tcPr>
            <w:tcW w:w="3282" w:type="pct"/>
            <w:tcMar>
              <w:top w:w="30" w:type="dxa"/>
              <w:left w:w="30" w:type="dxa"/>
              <w:bottom w:w="20" w:type="dxa"/>
              <w:right w:w="30" w:type="dxa"/>
            </w:tcMar>
            <w:vAlign w:val="center"/>
          </w:tcPr>
          <w:p w14:paraId="42E78F04" w14:textId="77777777" w:rsidR="00EE7BD5" w:rsidRPr="00221827" w:rsidRDefault="00EE7BD5" w:rsidP="00E119BC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N</w:t>
            </w:r>
            <w:r w:rsidRPr="00EE7BD5">
              <w:rPr>
                <w:rFonts w:cs="Arial"/>
                <w:sz w:val="20"/>
                <w:szCs w:val="20"/>
              </w:rPr>
              <w:t>iezależna jednostka organizacyjna</w:t>
            </w:r>
            <w:r>
              <w:rPr>
                <w:rFonts w:cs="Arial"/>
                <w:sz w:val="20"/>
                <w:szCs w:val="20"/>
              </w:rPr>
              <w:t>.</w:t>
            </w:r>
          </w:p>
        </w:tc>
      </w:tr>
      <w:tr w:rsidR="00EE7BD5" w:rsidRPr="00C3331A" w14:paraId="0E1BA33C" w14:textId="77777777" w:rsidTr="00E119BC">
        <w:tc>
          <w:tcPr>
            <w:tcW w:w="1718" w:type="pct"/>
            <w:tcMar>
              <w:top w:w="30" w:type="dxa"/>
              <w:left w:w="30" w:type="dxa"/>
              <w:bottom w:w="20" w:type="dxa"/>
              <w:right w:w="30" w:type="dxa"/>
            </w:tcMar>
            <w:vAlign w:val="center"/>
          </w:tcPr>
          <w:p w14:paraId="19ABD13A" w14:textId="77777777" w:rsidR="00EE7BD5" w:rsidRPr="00221827" w:rsidRDefault="00EE7BD5" w:rsidP="00E119BC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Raport kasowy</w:t>
            </w:r>
          </w:p>
        </w:tc>
        <w:tc>
          <w:tcPr>
            <w:tcW w:w="3282" w:type="pct"/>
            <w:tcMar>
              <w:top w:w="30" w:type="dxa"/>
              <w:left w:w="30" w:type="dxa"/>
              <w:bottom w:w="20" w:type="dxa"/>
              <w:right w:w="30" w:type="dxa"/>
            </w:tcMar>
            <w:vAlign w:val="center"/>
          </w:tcPr>
          <w:p w14:paraId="6F864BED" w14:textId="77777777" w:rsidR="00EE7BD5" w:rsidRPr="00221827" w:rsidRDefault="00EE7BD5" w:rsidP="00E119BC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 w:rsidRPr="00F25014">
              <w:rPr>
                <w:rFonts w:cs="Arial"/>
                <w:sz w:val="20"/>
                <w:szCs w:val="20"/>
              </w:rPr>
              <w:t>Raport kasowy jest wykorzystywany do zarządzania transakcjami gotówkowymi w przedsiębiorstwie. Umożliwia księgowanie wpł</w:t>
            </w:r>
            <w:r>
              <w:rPr>
                <w:rFonts w:cs="Arial"/>
                <w:sz w:val="20"/>
                <w:szCs w:val="20"/>
              </w:rPr>
              <w:t>ywów i wydatków gotówkowych ora</w:t>
            </w:r>
            <w:r w:rsidRPr="00F25014">
              <w:rPr>
                <w:rFonts w:cs="Arial"/>
                <w:sz w:val="20"/>
                <w:szCs w:val="20"/>
              </w:rPr>
              <w:t>z drukowanie pokwitowań</w:t>
            </w:r>
            <w:r>
              <w:rPr>
                <w:rFonts w:cs="Arial"/>
                <w:sz w:val="20"/>
                <w:szCs w:val="20"/>
              </w:rPr>
              <w:t>.</w:t>
            </w:r>
          </w:p>
        </w:tc>
      </w:tr>
      <w:tr w:rsidR="003E11B4" w:rsidRPr="00C3331A" w14:paraId="4C738736" w14:textId="77777777" w:rsidTr="00E119BC">
        <w:tc>
          <w:tcPr>
            <w:tcW w:w="1718" w:type="pct"/>
            <w:tcMar>
              <w:top w:w="30" w:type="dxa"/>
              <w:left w:w="30" w:type="dxa"/>
              <w:bottom w:w="20" w:type="dxa"/>
              <w:right w:w="30" w:type="dxa"/>
            </w:tcMar>
            <w:vAlign w:val="center"/>
          </w:tcPr>
          <w:p w14:paraId="5551EA12" w14:textId="77777777" w:rsidR="003E11B4" w:rsidRDefault="003E11B4" w:rsidP="00E119BC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 w:rsidRPr="003E11B4">
              <w:rPr>
                <w:rFonts w:cs="Arial"/>
                <w:sz w:val="20"/>
                <w:szCs w:val="20"/>
              </w:rPr>
              <w:t>Kod księgowania</w:t>
            </w:r>
          </w:p>
        </w:tc>
        <w:tc>
          <w:tcPr>
            <w:tcW w:w="3282" w:type="pct"/>
            <w:tcMar>
              <w:top w:w="30" w:type="dxa"/>
              <w:left w:w="30" w:type="dxa"/>
              <w:bottom w:w="20" w:type="dxa"/>
              <w:right w:w="30" w:type="dxa"/>
            </w:tcMar>
            <w:vAlign w:val="center"/>
          </w:tcPr>
          <w:p w14:paraId="428D93FF" w14:textId="77777777" w:rsidR="003E11B4" w:rsidRPr="00F25014" w:rsidRDefault="00825723" w:rsidP="00E119BC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 w:rsidRPr="00825723">
              <w:rPr>
                <w:rFonts w:cs="Arial"/>
                <w:sz w:val="20"/>
                <w:szCs w:val="20"/>
              </w:rPr>
              <w:t>Kod określa</w:t>
            </w:r>
            <w:r>
              <w:rPr>
                <w:rFonts w:cs="Arial"/>
                <w:sz w:val="20"/>
                <w:szCs w:val="20"/>
              </w:rPr>
              <w:t>jący</w:t>
            </w:r>
            <w:r w:rsidRPr="00825723">
              <w:rPr>
                <w:rFonts w:cs="Arial"/>
                <w:sz w:val="20"/>
                <w:szCs w:val="20"/>
              </w:rPr>
              <w:t xml:space="preserve"> rodzaj pozycji (</w:t>
            </w:r>
            <w:proofErr w:type="spellStart"/>
            <w:r w:rsidRPr="00825723">
              <w:rPr>
                <w:rFonts w:cs="Arial"/>
                <w:sz w:val="20"/>
                <w:szCs w:val="20"/>
              </w:rPr>
              <w:t>Wn</w:t>
            </w:r>
            <w:proofErr w:type="spellEnd"/>
            <w:r w:rsidRPr="00825723">
              <w:rPr>
                <w:rFonts w:cs="Arial"/>
                <w:sz w:val="20"/>
                <w:szCs w:val="20"/>
              </w:rPr>
              <w:t xml:space="preserve"> lub Ma)</w:t>
            </w:r>
            <w:r>
              <w:rPr>
                <w:rFonts w:cs="Arial"/>
                <w:sz w:val="20"/>
                <w:szCs w:val="20"/>
              </w:rPr>
              <w:t xml:space="preserve"> oraz </w:t>
            </w:r>
            <w:r>
              <w:rPr>
                <w:rFonts w:ascii="Verdana" w:hAnsi="Verdana"/>
                <w:color w:val="000000"/>
                <w:sz w:val="17"/>
                <w:szCs w:val="17"/>
                <w:shd w:val="clear" w:color="auto" w:fill="FFFFFF"/>
              </w:rPr>
              <w:t>rodzaj konta pozycji dokumentu.</w:t>
            </w:r>
          </w:p>
        </w:tc>
      </w:tr>
      <w:tr w:rsidR="00825723" w:rsidRPr="00C3331A" w14:paraId="6FEDAB90" w14:textId="77777777" w:rsidTr="00E119BC">
        <w:tc>
          <w:tcPr>
            <w:tcW w:w="1718" w:type="pct"/>
            <w:tcMar>
              <w:top w:w="30" w:type="dxa"/>
              <w:left w:w="30" w:type="dxa"/>
              <w:bottom w:w="20" w:type="dxa"/>
              <w:right w:w="30" w:type="dxa"/>
            </w:tcMar>
            <w:vAlign w:val="center"/>
          </w:tcPr>
          <w:p w14:paraId="0716F9D6" w14:textId="77777777" w:rsidR="00825723" w:rsidRPr="003E11B4" w:rsidRDefault="00825723" w:rsidP="00E119BC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Zdarzenie gospodarcze</w:t>
            </w:r>
          </w:p>
        </w:tc>
        <w:tc>
          <w:tcPr>
            <w:tcW w:w="3282" w:type="pct"/>
            <w:tcMar>
              <w:top w:w="30" w:type="dxa"/>
              <w:left w:w="30" w:type="dxa"/>
              <w:bottom w:w="20" w:type="dxa"/>
              <w:right w:w="30" w:type="dxa"/>
            </w:tcMar>
            <w:vAlign w:val="center"/>
          </w:tcPr>
          <w:p w14:paraId="177B4AB4" w14:textId="77777777" w:rsidR="00825723" w:rsidRPr="00F25014" w:rsidRDefault="00E33711" w:rsidP="00E119BC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Rodzaj o</w:t>
            </w:r>
            <w:r w:rsidR="008E7757">
              <w:rPr>
                <w:rFonts w:cs="Arial"/>
                <w:sz w:val="20"/>
                <w:szCs w:val="20"/>
              </w:rPr>
              <w:t>perac</w:t>
            </w:r>
            <w:r>
              <w:rPr>
                <w:rFonts w:cs="Arial"/>
                <w:sz w:val="20"/>
                <w:szCs w:val="20"/>
              </w:rPr>
              <w:t>ji</w:t>
            </w:r>
            <w:r w:rsidR="008E7757">
              <w:rPr>
                <w:rFonts w:cs="Arial"/>
                <w:sz w:val="20"/>
                <w:szCs w:val="20"/>
              </w:rPr>
              <w:t xml:space="preserve"> kasow</w:t>
            </w:r>
            <w:r>
              <w:rPr>
                <w:rFonts w:cs="Arial"/>
                <w:sz w:val="20"/>
                <w:szCs w:val="20"/>
              </w:rPr>
              <w:t>ej, który</w:t>
            </w:r>
            <w:r w:rsidR="008E7757">
              <w:rPr>
                <w:rFonts w:cs="Arial"/>
                <w:sz w:val="20"/>
                <w:szCs w:val="20"/>
              </w:rPr>
              <w:t xml:space="preserve"> definiuje np. pola obowiązkowe lub steruje </w:t>
            </w:r>
            <w:r>
              <w:rPr>
                <w:rFonts w:cs="Arial"/>
                <w:sz w:val="20"/>
                <w:szCs w:val="20"/>
              </w:rPr>
              <w:t xml:space="preserve">działaniami wykonywanymi automatycznie w systemie SAP takimi jak komunikacja z platformą </w:t>
            </w:r>
            <w:proofErr w:type="spellStart"/>
            <w:r>
              <w:rPr>
                <w:rFonts w:cs="Arial"/>
                <w:sz w:val="20"/>
                <w:szCs w:val="20"/>
              </w:rPr>
              <w:t>ePłatności</w:t>
            </w:r>
            <w:proofErr w:type="spellEnd"/>
            <w:r>
              <w:rPr>
                <w:rFonts w:cs="Arial"/>
                <w:sz w:val="20"/>
                <w:szCs w:val="20"/>
              </w:rPr>
              <w:t xml:space="preserve"> itp.</w:t>
            </w:r>
          </w:p>
        </w:tc>
      </w:tr>
    </w:tbl>
    <w:p w14:paraId="0BDB9ACB" w14:textId="77777777" w:rsidR="00413261" w:rsidRPr="001B4DD9" w:rsidRDefault="00413261" w:rsidP="00BE45D6">
      <w:pPr>
        <w:pStyle w:val="Legenda"/>
        <w:ind w:firstLine="0"/>
        <w:rPr>
          <w:rFonts w:asciiTheme="minorHAnsi" w:hAnsiTheme="minorHAnsi" w:cs="Arial"/>
        </w:rPr>
      </w:pPr>
    </w:p>
    <w:p w14:paraId="02CE0B62" w14:textId="77777777" w:rsidR="007A557D" w:rsidRDefault="007A557D" w:rsidP="007A557D"/>
    <w:p w14:paraId="35975378" w14:textId="77777777" w:rsidR="002E47F2" w:rsidRDefault="002E47F2" w:rsidP="007A557D"/>
    <w:p w14:paraId="0969E429" w14:textId="77777777" w:rsidR="002E47F2" w:rsidRPr="007A557D" w:rsidRDefault="002E47F2" w:rsidP="007A557D"/>
    <w:p w14:paraId="3E62C0E7" w14:textId="77777777" w:rsidR="000333A3" w:rsidRDefault="000333A3" w:rsidP="000333A3">
      <w:pPr>
        <w:ind w:firstLine="0"/>
      </w:pPr>
    </w:p>
    <w:p w14:paraId="6D8F26BF" w14:textId="77777777" w:rsidR="00D537B6" w:rsidRDefault="002E47F2" w:rsidP="002E47F2">
      <w:pPr>
        <w:pStyle w:val="Nagwek1"/>
        <w:ind w:left="357" w:hanging="357"/>
      </w:pPr>
      <w:bookmarkStart w:id="35" w:name="_Toc428953837"/>
      <w:r w:rsidRPr="002E47F2">
        <w:lastRenderedPageBreak/>
        <w:t xml:space="preserve">Moduł kasowy w SAP </w:t>
      </w:r>
      <w:r w:rsidR="000C4586">
        <w:t>–</w:t>
      </w:r>
      <w:r w:rsidRPr="002E47F2">
        <w:t xml:space="preserve"> instrukcje</w:t>
      </w:r>
      <w:bookmarkEnd w:id="35"/>
    </w:p>
    <w:p w14:paraId="27CE5C82" w14:textId="77777777" w:rsidR="00C24BDF" w:rsidRDefault="00C24BDF" w:rsidP="00C24BDF">
      <w:pPr>
        <w:pStyle w:val="Nagwek2"/>
      </w:pPr>
      <w:bookmarkStart w:id="36" w:name="_Toc428953838"/>
      <w:r>
        <w:t>Sprzedaż e-znaków sądowych</w:t>
      </w:r>
      <w:bookmarkEnd w:id="36"/>
    </w:p>
    <w:p w14:paraId="32BFA917" w14:textId="77777777" w:rsidR="00C24BDF" w:rsidRDefault="00C24BDF" w:rsidP="00C24BDF">
      <w:r>
        <w:t>Księgowanie sprzedaży e-znaków przebiegać będzie analogicznie do innych księgowań w kasie.  J</w:t>
      </w:r>
      <w:r w:rsidRPr="007D055F">
        <w:t>edynym właściwym typem raportu kasowego dla sprzedaży e-znaków jest kasa dochodów budżetowych (kasa główna i inne).</w:t>
      </w:r>
    </w:p>
    <w:p w14:paraId="7DC6A43A" w14:textId="77777777" w:rsidR="00C24BDF" w:rsidRDefault="00C24BDF" w:rsidP="00C24BDF">
      <w:r>
        <w:t>W celu księgowania sprzedaży e-znaku należy wybrać kasę Dochodów Budżetowych, zakładkę Przychody gotówkowe a następnie wybrać zdarzenie</w:t>
      </w:r>
      <w:r w:rsidRPr="00CE7CE8">
        <w:t xml:space="preserve"> </w:t>
      </w:r>
      <w:r>
        <w:t>Sprzedaż e-znaków.</w:t>
      </w:r>
    </w:p>
    <w:p w14:paraId="48975336" w14:textId="77777777" w:rsidR="00C24BDF" w:rsidRDefault="00C24BDF" w:rsidP="00E119BC">
      <w:pPr>
        <w:ind w:firstLine="0"/>
      </w:pPr>
      <w:r>
        <w:rPr>
          <w:noProof/>
        </w:rPr>
        <w:drawing>
          <wp:inline distT="0" distB="0" distL="0" distR="0" wp14:anchorId="79078839" wp14:editId="3101FA2E">
            <wp:extent cx="5760720" cy="2427605"/>
            <wp:effectExtent l="57150" t="57150" r="49530" b="4889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CB18C.tmp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2760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7060081F" w14:textId="77777777" w:rsidR="00C24BDF" w:rsidRDefault="00C24BDF" w:rsidP="00C24BDF">
      <w:r>
        <w:t>Następnie należy podać kwotę, będącą wartością, na którą łącznie opiewać będą sprzedawane dla danego odbiorcy znaki.</w:t>
      </w:r>
    </w:p>
    <w:p w14:paraId="2F246E5F" w14:textId="77777777" w:rsidR="00C24BDF" w:rsidRDefault="00C24BDF" w:rsidP="00E119BC">
      <w:pPr>
        <w:ind w:firstLine="0"/>
      </w:pPr>
      <w:r>
        <w:rPr>
          <w:noProof/>
        </w:rPr>
        <w:drawing>
          <wp:inline distT="0" distB="0" distL="0" distR="0" wp14:anchorId="33E790DA" wp14:editId="55ACC260">
            <wp:extent cx="5760720" cy="2059940"/>
            <wp:effectExtent l="57150" t="57150" r="49530" b="5461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C27E4.tmp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5994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23AAF593" w14:textId="77777777" w:rsidR="00C24BDF" w:rsidRDefault="00C24BDF" w:rsidP="00C24BDF">
      <w:r>
        <w:t>Tak jak przy standardowym księgowaniu do kasy, należy uzupełnić wszystkie pola obowiązkowe. W przypadku zdarzenia Sprzedaż e-znaków jako odbiorcę należy wskazać za każdym razem odbiorcę „EZNAKI”.</w:t>
      </w:r>
    </w:p>
    <w:p w14:paraId="709BD1AE" w14:textId="77777777" w:rsidR="00C24BDF" w:rsidRDefault="00C24BDF" w:rsidP="00C24BDF">
      <w:r>
        <w:lastRenderedPageBreak/>
        <w:t xml:space="preserve">Aby na wydruku dokumentu KP pojawiły się dane kupującego (Alina Kowalska, ul. Dobra 9, 00-320 Warszawa), należy wpisać imię i nazwisko w kolumnie </w:t>
      </w:r>
      <w:r w:rsidRPr="008A13F9">
        <w:t xml:space="preserve">„ODB. </w:t>
      </w:r>
      <w:proofErr w:type="spellStart"/>
      <w:r w:rsidRPr="008A13F9">
        <w:t>Pokwit</w:t>
      </w:r>
      <w:proofErr w:type="spellEnd"/>
      <w:r w:rsidRPr="008A13F9">
        <w:t xml:space="preserve">.” </w:t>
      </w:r>
      <w:r>
        <w:t xml:space="preserve">oraz szczegóły adresowe do kolumn </w:t>
      </w:r>
      <w:r w:rsidRPr="008A13F9">
        <w:t>„tekst”</w:t>
      </w:r>
      <w:r>
        <w:t xml:space="preserve"> </w:t>
      </w:r>
      <w:r w:rsidRPr="008A13F9">
        <w:t>oraz „tekst2”</w:t>
      </w:r>
      <w:r>
        <w:t xml:space="preserve">. </w:t>
      </w:r>
    </w:p>
    <w:p w14:paraId="24C7F2C7" w14:textId="77777777" w:rsidR="00C24BDF" w:rsidRDefault="00C24BDF" w:rsidP="00C24BDF">
      <w:r w:rsidRPr="00604067">
        <w:t xml:space="preserve">Kontynuując proces należy podświetlić pozycję i zapamiętać ją używając ikony  </w:t>
      </w:r>
      <w:r w:rsidRPr="00604067">
        <w:rPr>
          <w:noProof/>
        </w:rPr>
        <w:drawing>
          <wp:inline distT="0" distB="0" distL="0" distR="0" wp14:anchorId="5FA9CC24" wp14:editId="1009772B">
            <wp:extent cx="624894" cy="144793"/>
            <wp:effectExtent l="57150" t="57150" r="41910" b="45720"/>
            <wp:docPr id="237" name="Picture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C0A7AD.t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4894" cy="144793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  <w:r w:rsidRPr="00604067">
        <w:t>. System</w:t>
      </w:r>
      <w:r w:rsidRPr="00A9682C">
        <w:t xml:space="preserve"> SAP </w:t>
      </w:r>
      <w:r>
        <w:t>w</w:t>
      </w:r>
      <w:r w:rsidRPr="00604067">
        <w:t>yświetli okno, w którym należy podać nominały i ilość sprzedawanych znaków.</w:t>
      </w:r>
    </w:p>
    <w:p w14:paraId="25B98BCB" w14:textId="77777777" w:rsidR="00FC0011" w:rsidRPr="008A13F9" w:rsidRDefault="00FC0011" w:rsidP="00C24BDF"/>
    <w:p w14:paraId="5A34B9DE" w14:textId="77777777" w:rsidR="00C24BDF" w:rsidRDefault="00C24BDF" w:rsidP="00E119BC">
      <w:pPr>
        <w:ind w:firstLine="0"/>
        <w:jc w:val="center"/>
      </w:pPr>
      <w:r>
        <w:rPr>
          <w:noProof/>
        </w:rPr>
        <w:drawing>
          <wp:inline distT="0" distB="0" distL="0" distR="0" wp14:anchorId="562D6A49" wp14:editId="27535F2B">
            <wp:extent cx="2944800" cy="3484800"/>
            <wp:effectExtent l="57150" t="57150" r="46355" b="59055"/>
            <wp:docPr id="241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0383E67.tmp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4800" cy="348480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33CB72A9" w14:textId="77777777" w:rsidR="00FC0011" w:rsidRDefault="00FC0011" w:rsidP="00E119BC">
      <w:pPr>
        <w:ind w:firstLine="0"/>
        <w:jc w:val="center"/>
      </w:pPr>
    </w:p>
    <w:p w14:paraId="1EFA7E49" w14:textId="77777777" w:rsidR="00FC0011" w:rsidRDefault="00FC0011" w:rsidP="00E119BC">
      <w:pPr>
        <w:ind w:firstLine="0"/>
        <w:jc w:val="center"/>
      </w:pPr>
    </w:p>
    <w:p w14:paraId="0ACB758A" w14:textId="77777777" w:rsidR="00FC0011" w:rsidRDefault="00FC0011" w:rsidP="00E119BC">
      <w:pPr>
        <w:ind w:firstLine="0"/>
        <w:jc w:val="center"/>
      </w:pPr>
    </w:p>
    <w:p w14:paraId="3A68D965" w14:textId="77777777" w:rsidR="00FC0011" w:rsidRDefault="00FC0011" w:rsidP="00E119BC">
      <w:pPr>
        <w:ind w:firstLine="0"/>
        <w:jc w:val="center"/>
      </w:pPr>
    </w:p>
    <w:p w14:paraId="6368BC40" w14:textId="77777777" w:rsidR="00FC0011" w:rsidRDefault="00FC0011" w:rsidP="00E119BC">
      <w:pPr>
        <w:ind w:firstLine="0"/>
        <w:jc w:val="center"/>
      </w:pPr>
    </w:p>
    <w:p w14:paraId="440AC4CF" w14:textId="77777777" w:rsidR="00FC0011" w:rsidRDefault="00FC0011" w:rsidP="00FC0011">
      <w:r w:rsidRPr="00FC0011">
        <w:t>W przypadku, gdy kasjer sprzedaje znaki o różnych nominałach może po wpisaniu ilości i wartości znaku posłużyć się klawiszem ENTER w celu dopisania kolejnych nominałów. Czynność tę należy wykonać tyle razy, ile różnych nominałów kupuje klient.</w:t>
      </w:r>
    </w:p>
    <w:p w14:paraId="6C2CFFB4" w14:textId="77777777" w:rsidR="00FC0011" w:rsidRDefault="00FC0011" w:rsidP="00E119BC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4476B6A2" wp14:editId="19493FAB">
            <wp:extent cx="2944054" cy="3484800"/>
            <wp:effectExtent l="57150" t="57150" r="46990" b="59055"/>
            <wp:docPr id="7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0383E67.tmp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4054" cy="348480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155A99AC" w14:textId="77777777" w:rsidR="00C24BDF" w:rsidRDefault="00C24BDF" w:rsidP="00C24BDF">
      <w:r>
        <w:t xml:space="preserve">Podane wartości należy potwierdzić ikoną </w:t>
      </w:r>
      <w:r>
        <w:rPr>
          <w:noProof/>
        </w:rPr>
        <w:drawing>
          <wp:inline distT="0" distB="0" distL="0" distR="0" wp14:anchorId="2A1C3C4B" wp14:editId="1841D36E">
            <wp:extent cx="213379" cy="205758"/>
            <wp:effectExtent l="57150" t="57150" r="53340" b="41910"/>
            <wp:docPr id="244" name="Pictur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4C9EEF.tmp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379" cy="205758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  <w:r>
        <w:t>.</w:t>
      </w:r>
      <w:r w:rsidRPr="00637481">
        <w:t xml:space="preserve"> </w:t>
      </w:r>
    </w:p>
    <w:p w14:paraId="4FC629EF" w14:textId="77777777" w:rsidR="00C24BDF" w:rsidRDefault="00C24BDF" w:rsidP="00C24BDF">
      <w:r>
        <w:t>Na podstawie podanych ilości i nominałów system sam przeliczy kwotę na pozycji raportu kasowego. W przypadku, gdy kwota była wprowadzona niepoprawnie, system automatycznie ją skoryguje.</w:t>
      </w:r>
    </w:p>
    <w:p w14:paraId="0043967C" w14:textId="77777777" w:rsidR="00C24BDF" w:rsidRDefault="00C24BDF" w:rsidP="00C24BDF">
      <w:r>
        <w:t xml:space="preserve">Kasjer przyjmuje pieniądze. </w:t>
      </w:r>
    </w:p>
    <w:p w14:paraId="3BF0D2A9" w14:textId="77777777" w:rsidR="00C24BDF" w:rsidRDefault="00C24BDF" w:rsidP="00C24BDF">
      <w:r>
        <w:t xml:space="preserve">W kolejnym kroku należy podświetlić wybraną pozycję i zaksięgować przy pomocy </w:t>
      </w:r>
      <w:r w:rsidR="008C0955">
        <w:t>przycisków</w:t>
      </w:r>
      <w:r>
        <w:t xml:space="preserve">: </w:t>
      </w:r>
      <w:r>
        <w:rPr>
          <w:noProof/>
        </w:rPr>
        <w:drawing>
          <wp:inline distT="0" distB="0" distL="0" distR="0" wp14:anchorId="3058CFB2" wp14:editId="5A24A3FF">
            <wp:extent cx="617274" cy="137172"/>
            <wp:effectExtent l="57150" t="57150" r="49530" b="53340"/>
            <wp:docPr id="247" name="Pictur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C0444B.tmp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274" cy="137172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  <w:r>
        <w:t xml:space="preserve"> lub </w:t>
      </w:r>
      <w:r>
        <w:rPr>
          <w:noProof/>
        </w:rPr>
        <w:drawing>
          <wp:inline distT="0" distB="0" distL="0" distR="0" wp14:anchorId="4AB460A7" wp14:editId="04ECB98B">
            <wp:extent cx="617274" cy="175275"/>
            <wp:effectExtent l="57150" t="57150" r="49530" b="53340"/>
            <wp:docPr id="249" name="Picture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C0A0AE.tmp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274" cy="17527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  <w:r>
        <w:t>.</w:t>
      </w:r>
    </w:p>
    <w:p w14:paraId="20CE7F68" w14:textId="77777777" w:rsidR="00C24BDF" w:rsidRDefault="00C24BDF" w:rsidP="00C24BDF">
      <w:r w:rsidRPr="00C24BDF">
        <w:t>System przekieruje Użytkownika do okna wydruku a następnie dokona wydruku znaku na drukarce skonfigurowanej w systemie. Do drukowania e-znaków wykorzystywane będą drukarki typu Zebra.</w:t>
      </w:r>
    </w:p>
    <w:p w14:paraId="2CFA6AC3" w14:textId="77777777" w:rsidR="00C24BDF" w:rsidRDefault="00C24BDF" w:rsidP="00E119BC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0896B8EE" wp14:editId="1941351D">
            <wp:extent cx="4180114" cy="3084861"/>
            <wp:effectExtent l="57150" t="57150" r="49530" b="58420"/>
            <wp:docPr id="25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0385717.tmp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8845" cy="309868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1DDE743D" w14:textId="77777777" w:rsidR="00E119BC" w:rsidRDefault="00C24BDF" w:rsidP="00E119BC">
      <w:pPr>
        <w:ind w:firstLine="0"/>
        <w:jc w:val="center"/>
      </w:pPr>
      <w:r>
        <w:rPr>
          <w:noProof/>
        </w:rPr>
        <w:drawing>
          <wp:inline distT="0" distB="0" distL="0" distR="0" wp14:anchorId="759F6B47" wp14:editId="7FE38983">
            <wp:extent cx="4190203" cy="3188198"/>
            <wp:effectExtent l="57150" t="57150" r="58420" b="50800"/>
            <wp:docPr id="251" name="Obraz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2581" cy="3266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7A1E00E1" w14:textId="77777777" w:rsidR="00FC0011" w:rsidRDefault="00FC0011" w:rsidP="00E119BC">
      <w:pPr>
        <w:ind w:firstLine="0"/>
        <w:jc w:val="center"/>
      </w:pPr>
    </w:p>
    <w:p w14:paraId="6C14A4D5" w14:textId="77777777" w:rsidR="008C0955" w:rsidRDefault="008C0955" w:rsidP="00E119BC">
      <w:pPr>
        <w:ind w:firstLine="0"/>
        <w:jc w:val="center"/>
      </w:pPr>
    </w:p>
    <w:p w14:paraId="6F046B33" w14:textId="77777777" w:rsidR="008C0955" w:rsidRDefault="008C0955" w:rsidP="00E119BC">
      <w:pPr>
        <w:ind w:firstLine="0"/>
        <w:jc w:val="center"/>
      </w:pPr>
    </w:p>
    <w:p w14:paraId="17916C0E" w14:textId="77777777" w:rsidR="008C0955" w:rsidRDefault="008C0955" w:rsidP="00E119BC">
      <w:pPr>
        <w:ind w:firstLine="0"/>
        <w:jc w:val="center"/>
      </w:pPr>
    </w:p>
    <w:p w14:paraId="40EB178C" w14:textId="77777777" w:rsidR="00C24BDF" w:rsidRDefault="00C24BDF" w:rsidP="00E119BC">
      <w:pPr>
        <w:ind w:firstLine="0"/>
      </w:pPr>
      <w:r>
        <w:t>Użytkownik otrzyma wydrukowany znak sądowy z kodem paskowym.</w:t>
      </w:r>
    </w:p>
    <w:p w14:paraId="15F3341F" w14:textId="77777777" w:rsidR="00C24BDF" w:rsidRDefault="00C24BDF" w:rsidP="00E119BC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571F5735" wp14:editId="68616664">
            <wp:extent cx="2034716" cy="2065199"/>
            <wp:effectExtent l="0" t="0" r="3810" b="0"/>
            <wp:docPr id="252" name="Picture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C8AEB.tmp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4716" cy="2065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35012" w14:textId="77777777" w:rsidR="0099724A" w:rsidRDefault="0099724A" w:rsidP="00E119BC">
      <w:pPr>
        <w:ind w:firstLine="0"/>
        <w:jc w:val="center"/>
      </w:pPr>
    </w:p>
    <w:p w14:paraId="1BC38EF8" w14:textId="77777777" w:rsidR="00C24BDF" w:rsidRDefault="00C24BDF" w:rsidP="00E119BC">
      <w:pPr>
        <w:ind w:firstLine="0"/>
      </w:pPr>
      <w:r>
        <w:t>Natomiast zaksięgowana pozycja będzie oznaczona statusem zielonym:</w:t>
      </w:r>
    </w:p>
    <w:p w14:paraId="38507E0F" w14:textId="77777777" w:rsidR="00C24BDF" w:rsidRDefault="00C24BDF" w:rsidP="00E119BC">
      <w:pPr>
        <w:ind w:firstLine="0"/>
      </w:pPr>
      <w:r>
        <w:rPr>
          <w:noProof/>
        </w:rPr>
        <w:drawing>
          <wp:inline distT="0" distB="0" distL="0" distR="0" wp14:anchorId="7BA1F7DF" wp14:editId="0FAF1549">
            <wp:extent cx="6028661" cy="2456121"/>
            <wp:effectExtent l="57150" t="57150" r="48895" b="59055"/>
            <wp:docPr id="253" name="Picture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C2680.tmp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55336" cy="2466989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0300E79C" w14:textId="77777777" w:rsidR="0099724A" w:rsidRDefault="0099724A" w:rsidP="00E119BC">
      <w:pPr>
        <w:ind w:firstLine="0"/>
      </w:pPr>
    </w:p>
    <w:p w14:paraId="54C1FD33" w14:textId="77777777" w:rsidR="0099724A" w:rsidRDefault="0099724A" w:rsidP="00E119BC">
      <w:pPr>
        <w:ind w:firstLine="0"/>
      </w:pPr>
    </w:p>
    <w:p w14:paraId="311B69D8" w14:textId="77777777" w:rsidR="0099724A" w:rsidRDefault="0099724A" w:rsidP="00E119BC">
      <w:pPr>
        <w:ind w:firstLine="0"/>
      </w:pPr>
    </w:p>
    <w:p w14:paraId="03B8458F" w14:textId="77777777" w:rsidR="0099724A" w:rsidRPr="001C35CC" w:rsidRDefault="0099724A" w:rsidP="00E119BC">
      <w:pPr>
        <w:ind w:firstLine="0"/>
      </w:pPr>
    </w:p>
    <w:p w14:paraId="4F513A5E" w14:textId="77777777" w:rsidR="00806D0B" w:rsidRDefault="00806D0B" w:rsidP="00806D0B">
      <w:pPr>
        <w:rPr>
          <w:lang w:eastAsia="en-US"/>
        </w:rPr>
      </w:pPr>
    </w:p>
    <w:p w14:paraId="7A39038F" w14:textId="77777777" w:rsidR="000C4586" w:rsidRDefault="00B339A1" w:rsidP="000C4586">
      <w:pPr>
        <w:pStyle w:val="Nagwek2"/>
      </w:pPr>
      <w:bookmarkStart w:id="37" w:name="_Toc428953839"/>
      <w:r>
        <w:t>D</w:t>
      </w:r>
      <w:r w:rsidR="000C4586" w:rsidRPr="000C4586">
        <w:t>okumenty</w:t>
      </w:r>
      <w:bookmarkEnd w:id="37"/>
    </w:p>
    <w:p w14:paraId="784A75DD" w14:textId="77777777" w:rsidR="0099724A" w:rsidRDefault="00B339A1" w:rsidP="0099724A">
      <w:r>
        <w:t>Użytkownik po zaksięgowaniu pozycji w kasie może sprawdzić utworzony dokument.</w:t>
      </w:r>
      <w:r w:rsidR="00D3493E">
        <w:t xml:space="preserve"> </w:t>
      </w:r>
      <w:r>
        <w:t>W tym celu należy kliknąć dwukrotnie na wiersz oznaczający pozycję.</w:t>
      </w:r>
    </w:p>
    <w:p w14:paraId="5B98954C" w14:textId="77777777" w:rsidR="00FA5B28" w:rsidRDefault="00FA5B28" w:rsidP="00E119BC">
      <w:pPr>
        <w:ind w:firstLine="0"/>
      </w:pPr>
      <w:r>
        <w:rPr>
          <w:noProof/>
        </w:rPr>
        <w:lastRenderedPageBreak/>
        <w:drawing>
          <wp:inline distT="0" distB="0" distL="0" distR="0" wp14:anchorId="4AD03AF4" wp14:editId="31728DA4">
            <wp:extent cx="5760720" cy="3168650"/>
            <wp:effectExtent l="57150" t="57150" r="49530" b="5080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C5E8A.tmp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6865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07A461C0" w14:textId="77777777" w:rsidR="00FA5B28" w:rsidRDefault="00FA5B28" w:rsidP="00FA5B28"/>
    <w:p w14:paraId="4846ADC2" w14:textId="77777777" w:rsidR="00B339A1" w:rsidRDefault="00B339A1" w:rsidP="00FA5B28">
      <w:r>
        <w:t xml:space="preserve">System przekieruje Użytkownika do okna </w:t>
      </w:r>
      <w:r w:rsidRPr="00B339A1">
        <w:rPr>
          <w:i/>
        </w:rPr>
        <w:t>Wyświetlanie dokumentu</w:t>
      </w:r>
      <w:r>
        <w:t xml:space="preserve">, w którym można dokonać analizy pozycji dokumentu, stron </w:t>
      </w:r>
      <w:proofErr w:type="spellStart"/>
      <w:r>
        <w:t>Wn</w:t>
      </w:r>
      <w:proofErr w:type="spellEnd"/>
      <w:r>
        <w:t>/Ma, kont KG itp.</w:t>
      </w:r>
    </w:p>
    <w:p w14:paraId="5A84CF5B" w14:textId="77777777" w:rsidR="00FA5B28" w:rsidRDefault="00BE79CA" w:rsidP="00E119BC">
      <w:pPr>
        <w:ind w:firstLine="0"/>
      </w:pPr>
      <w:r>
        <w:rPr>
          <w:noProof/>
          <w:color w:val="1F497D"/>
        </w:rPr>
        <w:drawing>
          <wp:inline distT="0" distB="0" distL="0" distR="0" wp14:anchorId="12B08EBE" wp14:editId="1A60D16A">
            <wp:extent cx="5759450" cy="2300126"/>
            <wp:effectExtent l="57150" t="57150" r="50800" b="4318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 descr="cid:image004.png@01D0BAF8.DDC6BF7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300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3413B4C5" w14:textId="77777777" w:rsidR="00B479A0" w:rsidRDefault="00584E72" w:rsidP="00B479A0">
      <w:r>
        <w:t>Po kliknięciu</w:t>
      </w:r>
      <w:r w:rsidRPr="00584E72">
        <w:t xml:space="preserve"> </w:t>
      </w:r>
      <w:r w:rsidR="00D03982">
        <w:t xml:space="preserve">na </w:t>
      </w:r>
      <w:r w:rsidR="00D03982" w:rsidRPr="00D03982">
        <w:rPr>
          <w:i/>
        </w:rPr>
        <w:t>Wgląd księgi głównej</w:t>
      </w:r>
      <w:r w:rsidR="00D03982">
        <w:t xml:space="preserve"> </w:t>
      </w:r>
      <w:r w:rsidRPr="00584E72">
        <w:t>można szczegółowo przeanalizować konta księgowe.</w:t>
      </w:r>
    </w:p>
    <w:p w14:paraId="730AB3D1" w14:textId="77777777" w:rsidR="0099724A" w:rsidRPr="00267622" w:rsidRDefault="00345530" w:rsidP="00DB3233">
      <w:pPr>
        <w:ind w:firstLine="0"/>
        <w:rPr>
          <w:highlight w:val="yellow"/>
        </w:rPr>
      </w:pPr>
      <w:r>
        <w:rPr>
          <w:noProof/>
        </w:rPr>
        <w:lastRenderedPageBreak/>
        <w:drawing>
          <wp:inline distT="0" distB="0" distL="0" distR="0" wp14:anchorId="0F4E8070" wp14:editId="51A2139D">
            <wp:extent cx="5759450" cy="2470785"/>
            <wp:effectExtent l="57150" t="57150" r="50800" b="43815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temp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47078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7CA15959" w14:textId="77777777" w:rsidR="000C4586" w:rsidRDefault="000C4586" w:rsidP="000C4586">
      <w:pPr>
        <w:pStyle w:val="Nagwek2"/>
      </w:pPr>
      <w:bookmarkStart w:id="38" w:name="_Toc428953840"/>
      <w:r w:rsidRPr="000C4586">
        <w:t>Wydruk dokumentu kasowego</w:t>
      </w:r>
      <w:bookmarkEnd w:id="38"/>
      <w:r w:rsidRPr="000C4586">
        <w:t xml:space="preserve"> </w:t>
      </w:r>
    </w:p>
    <w:p w14:paraId="54EDB86C" w14:textId="77777777" w:rsidR="001677AA" w:rsidRDefault="001677AA" w:rsidP="001677AA">
      <w:r>
        <w:t>Po zaksięgowaniu pozycji można wydrukować dla klienta pokwitowanie dokonania operacji</w:t>
      </w:r>
      <w:r w:rsidR="00F0158B">
        <w:t xml:space="preserve"> -</w:t>
      </w:r>
      <w:r w:rsidR="00F0158B" w:rsidRPr="00F0158B">
        <w:t xml:space="preserve"> dowód KP</w:t>
      </w:r>
      <w:r>
        <w:t xml:space="preserve">. </w:t>
      </w:r>
    </w:p>
    <w:p w14:paraId="3EC8E246" w14:textId="77777777" w:rsidR="00FA5B28" w:rsidRDefault="001677AA" w:rsidP="00E119BC">
      <w:pPr>
        <w:ind w:firstLine="0"/>
      </w:pPr>
      <w:r>
        <w:rPr>
          <w:noProof/>
        </w:rPr>
        <w:drawing>
          <wp:inline distT="0" distB="0" distL="0" distR="0" wp14:anchorId="51D76073" wp14:editId="4E9C03A1">
            <wp:extent cx="5760720" cy="2000250"/>
            <wp:effectExtent l="57150" t="57150" r="49530" b="57150"/>
            <wp:docPr id="242" name="Picture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C6A94.tmp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0025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3B9D6581" w14:textId="77777777" w:rsidR="001677AA" w:rsidRDefault="001677AA" w:rsidP="00FA5B28">
      <w:r>
        <w:t xml:space="preserve">W tym celu po podświetleniu wiersza z daną pozycją należy wybrać przycisk </w:t>
      </w:r>
      <w:r>
        <w:rPr>
          <w:noProof/>
        </w:rPr>
        <w:drawing>
          <wp:inline distT="0" distB="0" distL="0" distR="0" wp14:anchorId="524407E3" wp14:editId="16EF657C">
            <wp:extent cx="937341" cy="259102"/>
            <wp:effectExtent l="57150" t="57150" r="53340" b="45720"/>
            <wp:docPr id="243" name="Picture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CA727.tmp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7341" cy="259102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  <w:r>
        <w:t xml:space="preserve">. </w:t>
      </w:r>
    </w:p>
    <w:p w14:paraId="204BEA0B" w14:textId="77777777" w:rsidR="00E52994" w:rsidRDefault="00880B0D" w:rsidP="0099724A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79150D9A" wp14:editId="37B7B8B1">
            <wp:extent cx="5011416" cy="7172076"/>
            <wp:effectExtent l="57150" t="57150" r="56515" b="4826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483427.tmp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945" cy="7198594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1B5E7C38" w14:textId="77777777" w:rsidR="001677AA" w:rsidRPr="00FA5B28" w:rsidRDefault="001677AA" w:rsidP="00FA5B28">
      <w:r>
        <w:t>I wydrukować przygotowane pokwitowanie.</w:t>
      </w:r>
      <w:r w:rsidR="00F048A4">
        <w:t xml:space="preserve"> Po wydrukowaniu pokwitowania nie jest możliwe storno pozycji. </w:t>
      </w:r>
    </w:p>
    <w:p w14:paraId="12D02A1E" w14:textId="77777777" w:rsidR="00540531" w:rsidRDefault="00540531" w:rsidP="00540531">
      <w:pPr>
        <w:pStyle w:val="Nagwek2"/>
      </w:pPr>
      <w:bookmarkStart w:id="39" w:name="_Toc428953841"/>
      <w:r w:rsidRPr="000C4586">
        <w:t>Dziennik kasowy</w:t>
      </w:r>
      <w:r>
        <w:t xml:space="preserve"> i jego</w:t>
      </w:r>
      <w:r w:rsidRPr="000C4586">
        <w:t xml:space="preserve"> </w:t>
      </w:r>
      <w:r w:rsidR="00DB4418">
        <w:t>wydrukowanie</w:t>
      </w:r>
      <w:bookmarkEnd w:id="39"/>
    </w:p>
    <w:p w14:paraId="56EC7619" w14:textId="77777777" w:rsidR="00B512D1" w:rsidRPr="00B512D1" w:rsidRDefault="00B512D1" w:rsidP="00B512D1">
      <w:r>
        <w:t xml:space="preserve">Aby wydrukować dziennik kasowy należy wybrać datę, JG oraz żądany raport kasowy. </w:t>
      </w:r>
    </w:p>
    <w:p w14:paraId="487B7592" w14:textId="77777777" w:rsidR="00DB4418" w:rsidRDefault="00B512D1" w:rsidP="00E119BC">
      <w:pPr>
        <w:ind w:firstLine="0"/>
      </w:pPr>
      <w:r>
        <w:rPr>
          <w:noProof/>
        </w:rPr>
        <w:lastRenderedPageBreak/>
        <w:drawing>
          <wp:inline distT="0" distB="0" distL="0" distR="0" wp14:anchorId="1E353FEF" wp14:editId="7BE2814C">
            <wp:extent cx="5760720" cy="2574290"/>
            <wp:effectExtent l="57150" t="57150" r="49530" b="54610"/>
            <wp:docPr id="245" name="Picture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C5F22.tmp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429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435A4FBC" w14:textId="77777777" w:rsidR="00B512D1" w:rsidRDefault="00B512D1" w:rsidP="00B512D1">
      <w:r>
        <w:t xml:space="preserve">Następnie wybieramy górny przycisk </w:t>
      </w:r>
      <w:r>
        <w:rPr>
          <w:noProof/>
        </w:rPr>
        <w:drawing>
          <wp:inline distT="0" distB="0" distL="0" distR="0" wp14:anchorId="3B8739C5" wp14:editId="4DC00977">
            <wp:extent cx="1165961" cy="205758"/>
            <wp:effectExtent l="57150" t="57150" r="53340" b="41910"/>
            <wp:docPr id="246" name="Picture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C65B8.tmp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5961" cy="205758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  <w:r>
        <w:t>, przy pom</w:t>
      </w:r>
      <w:r w:rsidR="00A6285A">
        <w:t xml:space="preserve">ocy którego otrzymujemy raport gotowy do druku lub zapamiętania. </w:t>
      </w:r>
    </w:p>
    <w:p w14:paraId="7AB1B623" w14:textId="77777777" w:rsidR="00103CF2" w:rsidRDefault="00B512D1" w:rsidP="00E119BC">
      <w:pPr>
        <w:ind w:firstLine="0"/>
      </w:pPr>
      <w:r>
        <w:rPr>
          <w:noProof/>
        </w:rPr>
        <w:drawing>
          <wp:inline distT="0" distB="0" distL="0" distR="0" wp14:anchorId="5B37FE55" wp14:editId="0E24F67F">
            <wp:extent cx="5624048" cy="3025402"/>
            <wp:effectExtent l="57150" t="57150" r="53340" b="41910"/>
            <wp:docPr id="248" name="Picture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CA90F.tmp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4048" cy="3025402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  <w:r>
        <w:tab/>
      </w:r>
    </w:p>
    <w:p w14:paraId="0EA54A90" w14:textId="77777777" w:rsidR="00103CF2" w:rsidRDefault="00103CF2" w:rsidP="00103CF2"/>
    <w:p w14:paraId="762A34E0" w14:textId="77777777" w:rsidR="00D537B6" w:rsidRDefault="002E47F2" w:rsidP="002E47F2">
      <w:pPr>
        <w:pStyle w:val="Nagwek2"/>
      </w:pPr>
      <w:bookmarkStart w:id="40" w:name="_Toc428953842"/>
      <w:r>
        <w:t>Anulowanie sprzedaży e-znaków sądowych</w:t>
      </w:r>
      <w:bookmarkEnd w:id="40"/>
    </w:p>
    <w:p w14:paraId="4C3B68EA" w14:textId="77777777" w:rsidR="000C7140" w:rsidRDefault="00F94868" w:rsidP="003E4996">
      <w:r>
        <w:t>Anulowanie sprzedaży e-znaków dokonywać</w:t>
      </w:r>
      <w:r w:rsidR="003E4996">
        <w:t xml:space="preserve"> będą osoby do tego dedykowane</w:t>
      </w:r>
      <w:r w:rsidR="003E17A2">
        <w:t>, posiadające odpowiednie uprawnienia</w:t>
      </w:r>
      <w:r w:rsidR="003E4996">
        <w:t>.</w:t>
      </w:r>
      <w:r w:rsidR="003E17A2">
        <w:t xml:space="preserve"> </w:t>
      </w:r>
      <w:r w:rsidR="000C7140">
        <w:t>W celu anulowan</w:t>
      </w:r>
      <w:r w:rsidR="0099724A">
        <w:t>i</w:t>
      </w:r>
      <w:r w:rsidR="000C7140">
        <w:t>a sprzedaży e-znaków sądowych należy wybrać transakcję</w:t>
      </w:r>
      <w:r w:rsidR="0099724A">
        <w:t xml:space="preserve"> ZEPL_FBCJ_CANC</w:t>
      </w:r>
      <w:r w:rsidR="000C7140">
        <w:t>.</w:t>
      </w:r>
      <w:r w:rsidR="00717B68">
        <w:t xml:space="preserve"> </w:t>
      </w:r>
    </w:p>
    <w:p w14:paraId="1E34B672" w14:textId="77777777" w:rsidR="002E47F2" w:rsidRDefault="002E47F2" w:rsidP="00E119BC">
      <w:pPr>
        <w:ind w:firstLine="0"/>
      </w:pPr>
      <w:r>
        <w:rPr>
          <w:noProof/>
        </w:rPr>
        <w:lastRenderedPageBreak/>
        <w:drawing>
          <wp:inline distT="0" distB="0" distL="0" distR="0" wp14:anchorId="3B112407" wp14:editId="1B9FFBBC">
            <wp:extent cx="5760720" cy="2626210"/>
            <wp:effectExtent l="57150" t="57150" r="49530" b="41275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62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6747FA4B" w14:textId="77777777" w:rsidR="002E47F2" w:rsidRDefault="000C7140" w:rsidP="000C7140">
      <w:r w:rsidRPr="0062315E">
        <w:t xml:space="preserve">W otrzymanym oknie </w:t>
      </w:r>
      <w:r w:rsidR="0062315E" w:rsidRPr="0062315E">
        <w:t>wpis</w:t>
      </w:r>
      <w:r w:rsidR="0062315E">
        <w:t>u</w:t>
      </w:r>
      <w:r w:rsidR="0062315E" w:rsidRPr="0062315E">
        <w:t>jemy</w:t>
      </w:r>
      <w:r w:rsidRPr="0062315E">
        <w:t xml:space="preserve"> kod znaku</w:t>
      </w:r>
      <w:r w:rsidR="0062315E">
        <w:t xml:space="preserve">. Pozostałe informacje będą podpowiedziane przez system. </w:t>
      </w:r>
      <w:r>
        <w:t xml:space="preserve">Operację anulacji zatwierdzamy ikoną </w:t>
      </w:r>
      <w:r w:rsidR="001B3092">
        <w:rPr>
          <w:noProof/>
        </w:rPr>
        <w:drawing>
          <wp:inline distT="0" distB="0" distL="0" distR="0" wp14:anchorId="638910F2" wp14:editId="1C5BEFDB">
            <wp:extent cx="304826" cy="228620"/>
            <wp:effectExtent l="57150" t="57150" r="57150" b="5715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607EB2.tmp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826" cy="22862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  <w:r>
        <w:t>.</w:t>
      </w:r>
    </w:p>
    <w:p w14:paraId="4F5A0901" w14:textId="77777777" w:rsidR="00345530" w:rsidRDefault="00345530" w:rsidP="000C7140"/>
    <w:p w14:paraId="4C184B92" w14:textId="77777777" w:rsidR="00345530" w:rsidRDefault="000C7140" w:rsidP="00345530">
      <w:r>
        <w:t xml:space="preserve">Pomyślnie wykonana operacja jest potwierdzona komunikatem: </w:t>
      </w:r>
    </w:p>
    <w:p w14:paraId="5B180292" w14:textId="77777777" w:rsidR="00D83995" w:rsidRDefault="001B3092" w:rsidP="00E119BC">
      <w:pPr>
        <w:ind w:firstLine="0"/>
        <w:jc w:val="center"/>
      </w:pPr>
      <w:r>
        <w:rPr>
          <w:noProof/>
        </w:rPr>
        <w:drawing>
          <wp:inline distT="0" distB="0" distL="0" distR="0" wp14:anchorId="0E0D532B" wp14:editId="303C4B59">
            <wp:extent cx="3238781" cy="1272650"/>
            <wp:effectExtent l="57150" t="57150" r="57150" b="4191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C98CB.tmp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781" cy="127265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43276F69" w14:textId="77777777" w:rsidR="0099724A" w:rsidRDefault="0099724A" w:rsidP="00E119BC">
      <w:pPr>
        <w:ind w:firstLine="0"/>
        <w:jc w:val="center"/>
      </w:pPr>
    </w:p>
    <w:p w14:paraId="5AE9D6D9" w14:textId="77777777" w:rsidR="0099724A" w:rsidRDefault="0099724A" w:rsidP="00E119BC">
      <w:pPr>
        <w:ind w:firstLine="0"/>
        <w:jc w:val="center"/>
      </w:pPr>
    </w:p>
    <w:p w14:paraId="57E43C84" w14:textId="77777777" w:rsidR="00345530" w:rsidRDefault="00345530" w:rsidP="00E119BC">
      <w:pPr>
        <w:ind w:firstLine="0"/>
        <w:jc w:val="center"/>
      </w:pPr>
    </w:p>
    <w:p w14:paraId="69F26D31" w14:textId="77777777" w:rsidR="000C7140" w:rsidRDefault="000C7140" w:rsidP="000C7140">
      <w:r>
        <w:t xml:space="preserve">W przypadku błędów przy anulacji system informuje użytkownika o przyczynach błędu: </w:t>
      </w:r>
    </w:p>
    <w:p w14:paraId="1453D775" w14:textId="77777777" w:rsidR="000C7140" w:rsidRDefault="000C7140" w:rsidP="000C7140">
      <w:pPr>
        <w:pStyle w:val="Akapitzlist"/>
        <w:numPr>
          <w:ilvl w:val="0"/>
          <w:numId w:val="14"/>
        </w:numPr>
      </w:pPr>
      <w:r>
        <w:t xml:space="preserve">Jeżeli podano błędny kod znaku otrzymamy komunikat: </w:t>
      </w:r>
    </w:p>
    <w:p w14:paraId="6F7D5122" w14:textId="77777777" w:rsidR="0099724A" w:rsidRPr="0099724A" w:rsidRDefault="0099724A" w:rsidP="0099724A">
      <w:pPr>
        <w:rPr>
          <w:lang w:eastAsia="en-US"/>
        </w:rPr>
      </w:pPr>
    </w:p>
    <w:p w14:paraId="359E76F2" w14:textId="77777777" w:rsidR="002E47F2" w:rsidRDefault="002E47F2" w:rsidP="00E119BC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14236E0D" wp14:editId="2E419E99">
            <wp:extent cx="4114800" cy="1333500"/>
            <wp:effectExtent l="57150" t="57150" r="57150" b="5715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1B45E37B" w14:textId="77777777" w:rsidR="00DB4418" w:rsidRPr="00AC5686" w:rsidRDefault="00DB4418" w:rsidP="00DB4418">
      <w:pPr>
        <w:tabs>
          <w:tab w:val="left" w:pos="4248"/>
        </w:tabs>
      </w:pPr>
      <w:r>
        <w:t xml:space="preserve">W </w:t>
      </w:r>
      <w:r w:rsidR="003E17A2">
        <w:t xml:space="preserve">tym </w:t>
      </w:r>
      <w:r>
        <w:t>przypadku należy zweryfikować i podać poprawne</w:t>
      </w:r>
      <w:r w:rsidRPr="00DB4418">
        <w:t xml:space="preserve"> </w:t>
      </w:r>
      <w:r>
        <w:t xml:space="preserve">dane. </w:t>
      </w:r>
    </w:p>
    <w:p w14:paraId="633496AF" w14:textId="77777777" w:rsidR="003E17A2" w:rsidRDefault="000C7140" w:rsidP="0099724A">
      <w:pPr>
        <w:pStyle w:val="Akapitzlist"/>
        <w:numPr>
          <w:ilvl w:val="0"/>
          <w:numId w:val="14"/>
        </w:numPr>
      </w:pPr>
      <w:r>
        <w:t xml:space="preserve">W przypadku braku połączenia otrzymamy komunikat: </w:t>
      </w:r>
    </w:p>
    <w:p w14:paraId="7385AFD5" w14:textId="77777777" w:rsidR="0099724A" w:rsidRPr="0099724A" w:rsidRDefault="0099724A" w:rsidP="0099724A">
      <w:pPr>
        <w:rPr>
          <w:lang w:eastAsia="en-US"/>
        </w:rPr>
      </w:pPr>
    </w:p>
    <w:p w14:paraId="6AB76CAC" w14:textId="77777777" w:rsidR="00903318" w:rsidRDefault="002E47F2" w:rsidP="0099724A">
      <w:pPr>
        <w:ind w:firstLine="0"/>
        <w:jc w:val="center"/>
      </w:pPr>
      <w:r>
        <w:rPr>
          <w:noProof/>
        </w:rPr>
        <w:drawing>
          <wp:inline distT="0" distB="0" distL="0" distR="0" wp14:anchorId="266E1E10" wp14:editId="6984146A">
            <wp:extent cx="4114800" cy="1333500"/>
            <wp:effectExtent l="57150" t="57150" r="57150" b="5715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  <w:r w:rsidR="00AC5686">
        <w:tab/>
      </w:r>
    </w:p>
    <w:p w14:paraId="19D0EAB6" w14:textId="77777777" w:rsidR="00DB4418" w:rsidRPr="00AC5686" w:rsidRDefault="00DB4418">
      <w:pPr>
        <w:tabs>
          <w:tab w:val="left" w:pos="4248"/>
        </w:tabs>
      </w:pPr>
      <w:bookmarkStart w:id="41" w:name="_GoBack"/>
      <w:bookmarkEnd w:id="41"/>
    </w:p>
    <w:sectPr w:rsidR="00DB4418" w:rsidRPr="00AC5686" w:rsidSect="00244CC3">
      <w:headerReference w:type="default" r:id="rId34"/>
      <w:footerReference w:type="even" r:id="rId35"/>
      <w:footerReference w:type="default" r:id="rId36"/>
      <w:pgSz w:w="11906" w:h="16838" w:code="9"/>
      <w:pgMar w:top="23" w:right="1418" w:bottom="709" w:left="1418" w:header="709" w:footer="765" w:gutter="0"/>
      <w:pgBorders w:offsetFrom="page">
        <w:top w:val="single" w:sz="6" w:space="24" w:color="FFFFFF"/>
        <w:left w:val="single" w:sz="6" w:space="24" w:color="FFFFFF"/>
        <w:bottom w:val="single" w:sz="6" w:space="24" w:color="FFFFFF"/>
        <w:right w:val="single" w:sz="6" w:space="24" w:color="FFFFFF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AFB5822" w14:textId="77777777" w:rsidR="003C716D" w:rsidRDefault="003C716D">
      <w:pPr>
        <w:spacing w:line="240" w:lineRule="auto"/>
      </w:pPr>
      <w:r>
        <w:separator/>
      </w:r>
    </w:p>
  </w:endnote>
  <w:endnote w:type="continuationSeparator" w:id="0">
    <w:p w14:paraId="6BD070CA" w14:textId="77777777" w:rsidR="003C716D" w:rsidRDefault="003C716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3591469" w14:textId="77777777" w:rsidR="00F03D39" w:rsidRDefault="00F03D39" w:rsidP="003B0AEB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0B70B473" w14:textId="77777777" w:rsidR="00F03D39" w:rsidRDefault="00F03D39" w:rsidP="003B0AEB">
    <w:pPr>
      <w:pStyle w:val="Stopka"/>
      <w:ind w:right="360"/>
    </w:pPr>
  </w:p>
  <w:p w14:paraId="7DC74B02" w14:textId="77777777" w:rsidR="00F03D39" w:rsidRDefault="00F03D39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00967F0" w14:textId="77777777" w:rsidR="00F03D39" w:rsidRDefault="00F03D39" w:rsidP="004C1898">
    <w:pPr>
      <w:pStyle w:val="Stopka"/>
      <w:spacing w:after="0" w:line="240" w:lineRule="auto"/>
      <w:ind w:firstLine="0"/>
      <w:jc w:val="center"/>
      <w:rPr>
        <w:rFonts w:ascii="Garamond" w:hAnsi="Garamond"/>
        <w:sz w:val="20"/>
        <w:szCs w:val="20"/>
      </w:rPr>
    </w:pPr>
  </w:p>
  <w:p w14:paraId="11C9689B" w14:textId="77777777" w:rsidR="00F03D39" w:rsidRPr="00565BDE" w:rsidRDefault="00F03D39" w:rsidP="004C1898">
    <w:pPr>
      <w:pStyle w:val="Stopka"/>
      <w:spacing w:after="0" w:line="240" w:lineRule="auto"/>
      <w:ind w:firstLine="0"/>
      <w:jc w:val="right"/>
      <w:rPr>
        <w:rFonts w:cs="Arial"/>
        <w:b/>
        <w:sz w:val="16"/>
        <w:szCs w:val="16"/>
      </w:rPr>
    </w:pPr>
  </w:p>
  <w:p w14:paraId="76BEC332" w14:textId="78425A10" w:rsidR="00F03D39" w:rsidRPr="00AF3DD7" w:rsidRDefault="00F03D39" w:rsidP="004C1898">
    <w:pPr>
      <w:pStyle w:val="Stopka"/>
      <w:spacing w:after="0" w:line="240" w:lineRule="auto"/>
      <w:ind w:firstLine="0"/>
      <w:rPr>
        <w:rFonts w:cs="Arial"/>
        <w:b/>
        <w:sz w:val="14"/>
        <w:szCs w:val="1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B102717" w14:textId="77777777" w:rsidR="003C716D" w:rsidRDefault="003C716D">
      <w:pPr>
        <w:spacing w:line="240" w:lineRule="auto"/>
      </w:pPr>
      <w:r>
        <w:separator/>
      </w:r>
    </w:p>
  </w:footnote>
  <w:footnote w:type="continuationSeparator" w:id="0">
    <w:p w14:paraId="0941613B" w14:textId="77777777" w:rsidR="003C716D" w:rsidRDefault="003C716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CF329F2" w14:textId="0BC9C1DE" w:rsidR="00F03D39" w:rsidRPr="009D781C" w:rsidRDefault="00F03D39" w:rsidP="006E693F">
    <w:pPr>
      <w:tabs>
        <w:tab w:val="center" w:pos="4500"/>
        <w:tab w:val="right" w:pos="6480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7.1pt;height:17.1pt;visibility:visible;mso-wrap-style:square" o:bullet="t">
        <v:imagedata r:id="rId1" o:title=""/>
      </v:shape>
    </w:pict>
  </w:numPicBullet>
  <w:numPicBullet w:numPicBulletId="1">
    <w:pict>
      <v:shape id="_x0000_i1027" type="#_x0000_t75" style="width:14.95pt;height:7.85pt;visibility:visible;mso-wrap-style:square" o:bullet="t">
        <v:imagedata r:id="rId2" o:title=""/>
      </v:shape>
    </w:pict>
  </w:numPicBullet>
  <w:numPicBullet w:numPicBulletId="2">
    <w:pict>
      <v:shape id="_x0000_i1028" type="#_x0000_t75" style="width:17.1pt;height:10.7pt;visibility:visible;mso-wrap-style:square" o:bullet="t">
        <v:imagedata r:id="rId3" o:title=""/>
      </v:shape>
    </w:pict>
  </w:numPicBullet>
  <w:numPicBullet w:numPicBulletId="3">
    <w:pict>
      <v:shape id="_x0000_i1029" type="#_x0000_t75" style="width:12.1pt;height:7.85pt;visibility:visible;mso-wrap-style:square" o:bullet="t">
        <v:imagedata r:id="rId4" o:title=""/>
      </v:shape>
    </w:pict>
  </w:numPicBullet>
  <w:numPicBullet w:numPicBulletId="4">
    <w:pict>
      <v:shape id="_x0000_i1030" type="#_x0000_t75" style="width:17.8pt;height:10.7pt;visibility:visible;mso-wrap-style:square" o:bullet="t">
        <v:imagedata r:id="rId5" o:title=""/>
      </v:shape>
    </w:pict>
  </w:numPicBullet>
  <w:numPicBullet w:numPicBulletId="5">
    <w:pict>
      <v:shape id="_x0000_i1031" type="#_x0000_t75" style="width:17.8pt;height:10.7pt;visibility:visible;mso-wrap-style:square" o:bullet="t">
        <v:imagedata r:id="rId6" o:title=""/>
      </v:shape>
    </w:pict>
  </w:numPicBullet>
  <w:abstractNum w:abstractNumId="0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%1"/>
      <w:lvlJc w:val="left"/>
      <w:pPr>
        <w:tabs>
          <w:tab w:val="num" w:pos="208"/>
        </w:tabs>
        <w:ind w:left="640" w:hanging="432"/>
      </w:pPr>
      <w:rPr>
        <w:rFonts w:cs="Times New Roman"/>
        <w:b w:val="0"/>
      </w:rPr>
    </w:lvl>
    <w:lvl w:ilvl="1">
      <w:start w:val="1"/>
      <w:numFmt w:val="decimal"/>
      <w:lvlText w:val="%1.%2"/>
      <w:lvlJc w:val="left"/>
      <w:pPr>
        <w:tabs>
          <w:tab w:val="num" w:pos="208"/>
        </w:tabs>
        <w:ind w:left="784" w:hanging="576"/>
      </w:pPr>
      <w:rPr>
        <w:rFonts w:cs="Times New Roman"/>
        <w:b w:val="0"/>
      </w:rPr>
    </w:lvl>
    <w:lvl w:ilvl="2">
      <w:start w:val="1"/>
      <w:numFmt w:val="decimal"/>
      <w:lvlText w:val="%1.%2.%3"/>
      <w:lvlJc w:val="left"/>
      <w:pPr>
        <w:tabs>
          <w:tab w:val="num" w:pos="208"/>
        </w:tabs>
        <w:ind w:left="928" w:hanging="720"/>
      </w:pPr>
      <w:rPr>
        <w:rFonts w:cs="Times New Roman"/>
        <w:b w:val="0"/>
      </w:rPr>
    </w:lvl>
    <w:lvl w:ilvl="3">
      <w:start w:val="1"/>
      <w:numFmt w:val="decimal"/>
      <w:lvlText w:val="%1.%2.%3.%4"/>
      <w:lvlJc w:val="left"/>
      <w:pPr>
        <w:tabs>
          <w:tab w:val="num" w:pos="208"/>
        </w:tabs>
        <w:ind w:left="1072" w:hanging="864"/>
      </w:pPr>
      <w:rPr>
        <w:rFonts w:cs="Times New Roman"/>
        <w:b w:val="0"/>
      </w:rPr>
    </w:lvl>
    <w:lvl w:ilvl="4">
      <w:start w:val="1"/>
      <w:numFmt w:val="decimal"/>
      <w:lvlText w:val="%1.%2.%3.%4.%5"/>
      <w:lvlJc w:val="left"/>
      <w:pPr>
        <w:tabs>
          <w:tab w:val="num" w:pos="208"/>
        </w:tabs>
        <w:ind w:left="1216" w:hanging="1008"/>
      </w:pPr>
      <w:rPr>
        <w:rFonts w:cs="Times New Roman"/>
        <w:b w:val="0"/>
      </w:rPr>
    </w:lvl>
    <w:lvl w:ilvl="5">
      <w:start w:val="1"/>
      <w:numFmt w:val="decimal"/>
      <w:lvlText w:val="%1.%2.%3.%4.%5.%6"/>
      <w:lvlJc w:val="left"/>
      <w:pPr>
        <w:tabs>
          <w:tab w:val="num" w:pos="208"/>
        </w:tabs>
        <w:ind w:left="1360" w:hanging="1152"/>
      </w:pPr>
      <w:rPr>
        <w:rFonts w:cs="Times New Roman"/>
        <w:b w:val="0"/>
      </w:rPr>
    </w:lvl>
    <w:lvl w:ilvl="6">
      <w:start w:val="1"/>
      <w:numFmt w:val="decimal"/>
      <w:lvlText w:val="%1.%2.%3.%4.%5.%6.%7"/>
      <w:lvlJc w:val="left"/>
      <w:pPr>
        <w:tabs>
          <w:tab w:val="num" w:pos="208"/>
        </w:tabs>
        <w:ind w:left="1504" w:hanging="1296"/>
      </w:pPr>
      <w:rPr>
        <w:rFonts w:cs="Times New Roman"/>
        <w:b w:val="0"/>
      </w:rPr>
    </w:lvl>
    <w:lvl w:ilvl="7">
      <w:start w:val="1"/>
      <w:numFmt w:val="decimal"/>
      <w:lvlText w:val="%1.%2.%3.%4.%5.%6.%7.%8"/>
      <w:lvlJc w:val="left"/>
      <w:pPr>
        <w:tabs>
          <w:tab w:val="num" w:pos="208"/>
        </w:tabs>
        <w:ind w:left="1648" w:hanging="1440"/>
      </w:pPr>
      <w:rPr>
        <w:rFonts w:cs="Times New Roman"/>
        <w:b w:val="0"/>
      </w:rPr>
    </w:lvl>
    <w:lvl w:ilvl="8">
      <w:start w:val="1"/>
      <w:numFmt w:val="decimal"/>
      <w:lvlText w:val="%1.%2.%3.%4.%5.%6.%7.%8.%9"/>
      <w:lvlJc w:val="left"/>
      <w:pPr>
        <w:tabs>
          <w:tab w:val="num" w:pos="208"/>
        </w:tabs>
        <w:ind w:left="1792" w:hanging="1584"/>
      </w:pPr>
      <w:rPr>
        <w:rFonts w:cs="Times New Roman"/>
        <w:b w:val="0"/>
      </w:rPr>
    </w:lvl>
  </w:abstractNum>
  <w:abstractNum w:abstractNumId="1" w15:restartNumberingAfterBreak="0">
    <w:nsid w:val="00000004"/>
    <w:multiLevelType w:val="multilevel"/>
    <w:tmpl w:val="00000004"/>
    <w:name w:val="WW8Num4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000005"/>
    <w:multiLevelType w:val="multilevel"/>
    <w:tmpl w:val="00000005"/>
    <w:name w:val="WW8Num5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3" w15:restartNumberingAfterBreak="0">
    <w:nsid w:val="05D8671F"/>
    <w:multiLevelType w:val="multilevel"/>
    <w:tmpl w:val="F9FA927C"/>
    <w:lvl w:ilvl="0">
      <w:start w:val="1"/>
      <w:numFmt w:val="decimal"/>
      <w:lvlText w:val="%1"/>
      <w:lvlJc w:val="left"/>
      <w:pPr>
        <w:tabs>
          <w:tab w:val="num" w:pos="360"/>
        </w:tabs>
        <w:ind w:left="79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93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6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60"/>
        </w:tabs>
        <w:ind w:left="12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60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60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60"/>
        </w:tabs>
        <w:ind w:left="1800" w:hanging="1440"/>
      </w:pPr>
      <w:rPr>
        <w:rFonts w:hint="default"/>
      </w:rPr>
    </w:lvl>
    <w:lvl w:ilvl="8">
      <w:start w:val="1"/>
      <w:numFmt w:val="decimal"/>
      <w:pStyle w:val="Nagwek9"/>
      <w:lvlText w:val="%1.%2.%3.%4.%5.%6.%7.%8.%9"/>
      <w:lvlJc w:val="left"/>
      <w:pPr>
        <w:tabs>
          <w:tab w:val="num" w:pos="360"/>
        </w:tabs>
        <w:ind w:left="1944" w:hanging="1584"/>
      </w:pPr>
      <w:rPr>
        <w:rFonts w:hint="default"/>
      </w:rPr>
    </w:lvl>
  </w:abstractNum>
  <w:abstractNum w:abstractNumId="4" w15:restartNumberingAfterBreak="0">
    <w:nsid w:val="094A121A"/>
    <w:multiLevelType w:val="hybridMultilevel"/>
    <w:tmpl w:val="D88AB1E6"/>
    <w:lvl w:ilvl="0" w:tplc="4E129C58">
      <w:start w:val="1"/>
      <w:numFmt w:val="bullet"/>
      <w:pStyle w:val="Akapitzlis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EBE0A0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1A4274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70EBFF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312957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6BAC24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47E16C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7FEE4C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256C93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9E0537B"/>
    <w:multiLevelType w:val="multilevel"/>
    <w:tmpl w:val="AABED032"/>
    <w:lvl w:ilvl="0">
      <w:start w:val="1"/>
      <w:numFmt w:val="decimal"/>
      <w:pStyle w:val="Nagwek1"/>
      <w:lvlText w:val="%1."/>
      <w:lvlJc w:val="left"/>
      <w:pPr>
        <w:ind w:left="360" w:hanging="360"/>
      </w:pPr>
      <w:rPr>
        <w:rFonts w:cs="Times New Roman"/>
        <w:color w:val="auto"/>
        <w:sz w:val="32"/>
      </w:rPr>
    </w:lvl>
    <w:lvl w:ilvl="1">
      <w:start w:val="1"/>
      <w:numFmt w:val="decimal"/>
      <w:pStyle w:val="Nagwek2"/>
      <w:isLgl/>
      <w:lvlText w:val="%1.%2."/>
      <w:lvlJc w:val="left"/>
      <w:pPr>
        <w:ind w:left="720" w:hanging="720"/>
      </w:pPr>
      <w:rPr>
        <w:rFonts w:cs="Times New Roman" w:hint="default"/>
      </w:rPr>
    </w:lvl>
    <w:lvl w:ilvl="2">
      <w:start w:val="1"/>
      <w:numFmt w:val="decimal"/>
      <w:pStyle w:val="Nagwek3"/>
      <w:isLgl/>
      <w:lvlText w:val="%1.%2.%3."/>
      <w:lvlJc w:val="left"/>
      <w:pPr>
        <w:ind w:left="1080" w:hanging="1080"/>
      </w:pPr>
      <w:rPr>
        <w:rFonts w:cs="Times New Roman" w:hint="default"/>
      </w:rPr>
    </w:lvl>
    <w:lvl w:ilvl="3">
      <w:start w:val="1"/>
      <w:numFmt w:val="decimal"/>
      <w:pStyle w:val="Nagwek4"/>
      <w:isLgl/>
      <w:lvlText w:val="%1.%2.%3.%4."/>
      <w:lvlJc w:val="left"/>
      <w:pPr>
        <w:ind w:left="1440" w:hanging="1440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pStyle w:val="Nagwek5"/>
      <w:isLgl/>
      <w:lvlText w:val="%1.%2.%3.%4.%5."/>
      <w:lvlJc w:val="left"/>
      <w:pPr>
        <w:ind w:left="1800" w:hanging="1800"/>
      </w:pPr>
      <w:rPr>
        <w:rFonts w:cs="Times New Roman" w:hint="default"/>
      </w:rPr>
    </w:lvl>
    <w:lvl w:ilvl="5">
      <w:start w:val="1"/>
      <w:numFmt w:val="decimal"/>
      <w:pStyle w:val="Nagwek6"/>
      <w:isLgl/>
      <w:lvlText w:val="%1.%2.%3.%4.%5.%6."/>
      <w:lvlJc w:val="left"/>
      <w:pPr>
        <w:ind w:left="2160" w:hanging="2160"/>
      </w:pPr>
      <w:rPr>
        <w:rFonts w:cs="Times New Roman" w:hint="default"/>
      </w:rPr>
    </w:lvl>
    <w:lvl w:ilvl="6">
      <w:start w:val="1"/>
      <w:numFmt w:val="decimal"/>
      <w:pStyle w:val="Nagwek7"/>
      <w:isLgl/>
      <w:lvlText w:val="%1.%2.%3.%4.%5.%6.%7."/>
      <w:lvlJc w:val="left"/>
      <w:pPr>
        <w:ind w:left="2160" w:hanging="2160"/>
      </w:pPr>
      <w:rPr>
        <w:rFonts w:cs="Times New Roman" w:hint="default"/>
      </w:rPr>
    </w:lvl>
    <w:lvl w:ilvl="7">
      <w:start w:val="1"/>
      <w:numFmt w:val="decimal"/>
      <w:pStyle w:val="Nagwek8"/>
      <w:isLgl/>
      <w:lvlText w:val="%1.%2.%3.%4.%5.%6.%7.%8."/>
      <w:lvlJc w:val="left"/>
      <w:pPr>
        <w:ind w:left="2520" w:hanging="252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880"/>
      </w:pPr>
      <w:rPr>
        <w:rFonts w:cs="Times New Roman" w:hint="default"/>
      </w:rPr>
    </w:lvl>
  </w:abstractNum>
  <w:abstractNum w:abstractNumId="6" w15:restartNumberingAfterBreak="0">
    <w:nsid w:val="650672A8"/>
    <w:multiLevelType w:val="hybridMultilevel"/>
    <w:tmpl w:val="EE109206"/>
    <w:lvl w:ilvl="0" w:tplc="649E8B16">
      <w:start w:val="1"/>
      <w:numFmt w:val="bullet"/>
      <w:lvlText w:val=""/>
      <w:lvlPicBulletId w:val="1"/>
      <w:lvlJc w:val="left"/>
      <w:pPr>
        <w:tabs>
          <w:tab w:val="num" w:pos="1097"/>
        </w:tabs>
        <w:ind w:left="1097" w:hanging="360"/>
      </w:pPr>
      <w:rPr>
        <w:rFonts w:ascii="Symbol" w:hAnsi="Symbol" w:hint="default"/>
      </w:rPr>
    </w:lvl>
    <w:lvl w:ilvl="1" w:tplc="6234DE74" w:tentative="1">
      <w:start w:val="1"/>
      <w:numFmt w:val="bullet"/>
      <w:lvlText w:val=""/>
      <w:lvlJc w:val="left"/>
      <w:pPr>
        <w:tabs>
          <w:tab w:val="num" w:pos="1817"/>
        </w:tabs>
        <w:ind w:left="1817" w:hanging="360"/>
      </w:pPr>
      <w:rPr>
        <w:rFonts w:ascii="Symbol" w:hAnsi="Symbol" w:hint="default"/>
      </w:rPr>
    </w:lvl>
    <w:lvl w:ilvl="2" w:tplc="88EC28F8" w:tentative="1">
      <w:start w:val="1"/>
      <w:numFmt w:val="bullet"/>
      <w:lvlText w:val=""/>
      <w:lvlJc w:val="left"/>
      <w:pPr>
        <w:tabs>
          <w:tab w:val="num" w:pos="2537"/>
        </w:tabs>
        <w:ind w:left="2537" w:hanging="360"/>
      </w:pPr>
      <w:rPr>
        <w:rFonts w:ascii="Symbol" w:hAnsi="Symbol" w:hint="default"/>
      </w:rPr>
    </w:lvl>
    <w:lvl w:ilvl="3" w:tplc="130C28AA" w:tentative="1">
      <w:start w:val="1"/>
      <w:numFmt w:val="bullet"/>
      <w:lvlText w:val=""/>
      <w:lvlJc w:val="left"/>
      <w:pPr>
        <w:tabs>
          <w:tab w:val="num" w:pos="3257"/>
        </w:tabs>
        <w:ind w:left="3257" w:hanging="360"/>
      </w:pPr>
      <w:rPr>
        <w:rFonts w:ascii="Symbol" w:hAnsi="Symbol" w:hint="default"/>
      </w:rPr>
    </w:lvl>
    <w:lvl w:ilvl="4" w:tplc="832C9460" w:tentative="1">
      <w:start w:val="1"/>
      <w:numFmt w:val="bullet"/>
      <w:lvlText w:val=""/>
      <w:lvlJc w:val="left"/>
      <w:pPr>
        <w:tabs>
          <w:tab w:val="num" w:pos="3977"/>
        </w:tabs>
        <w:ind w:left="3977" w:hanging="360"/>
      </w:pPr>
      <w:rPr>
        <w:rFonts w:ascii="Symbol" w:hAnsi="Symbol" w:hint="default"/>
      </w:rPr>
    </w:lvl>
    <w:lvl w:ilvl="5" w:tplc="D61ECE22" w:tentative="1">
      <w:start w:val="1"/>
      <w:numFmt w:val="bullet"/>
      <w:lvlText w:val=""/>
      <w:lvlJc w:val="left"/>
      <w:pPr>
        <w:tabs>
          <w:tab w:val="num" w:pos="4697"/>
        </w:tabs>
        <w:ind w:left="4697" w:hanging="360"/>
      </w:pPr>
      <w:rPr>
        <w:rFonts w:ascii="Symbol" w:hAnsi="Symbol" w:hint="default"/>
      </w:rPr>
    </w:lvl>
    <w:lvl w:ilvl="6" w:tplc="A35CAB5A" w:tentative="1">
      <w:start w:val="1"/>
      <w:numFmt w:val="bullet"/>
      <w:lvlText w:val=""/>
      <w:lvlJc w:val="left"/>
      <w:pPr>
        <w:tabs>
          <w:tab w:val="num" w:pos="5417"/>
        </w:tabs>
        <w:ind w:left="5417" w:hanging="360"/>
      </w:pPr>
      <w:rPr>
        <w:rFonts w:ascii="Symbol" w:hAnsi="Symbol" w:hint="default"/>
      </w:rPr>
    </w:lvl>
    <w:lvl w:ilvl="7" w:tplc="18220FC8" w:tentative="1">
      <w:start w:val="1"/>
      <w:numFmt w:val="bullet"/>
      <w:lvlText w:val=""/>
      <w:lvlJc w:val="left"/>
      <w:pPr>
        <w:tabs>
          <w:tab w:val="num" w:pos="6137"/>
        </w:tabs>
        <w:ind w:left="6137" w:hanging="360"/>
      </w:pPr>
      <w:rPr>
        <w:rFonts w:ascii="Symbol" w:hAnsi="Symbol" w:hint="default"/>
      </w:rPr>
    </w:lvl>
    <w:lvl w:ilvl="8" w:tplc="EFC86CB6" w:tentative="1">
      <w:start w:val="1"/>
      <w:numFmt w:val="bullet"/>
      <w:lvlText w:val=""/>
      <w:lvlJc w:val="left"/>
      <w:pPr>
        <w:tabs>
          <w:tab w:val="num" w:pos="6857"/>
        </w:tabs>
        <w:ind w:left="6857" w:hanging="360"/>
      </w:pPr>
      <w:rPr>
        <w:rFonts w:ascii="Symbol" w:hAnsi="Symbol" w:hint="default"/>
      </w:rPr>
    </w:lvl>
  </w:abstractNum>
  <w:abstractNum w:abstractNumId="7" w15:restartNumberingAfterBreak="0">
    <w:nsid w:val="65AE0564"/>
    <w:multiLevelType w:val="hybridMultilevel"/>
    <w:tmpl w:val="5C5CAEA4"/>
    <w:lvl w:ilvl="0" w:tplc="751AF1C6">
      <w:start w:val="1"/>
      <w:numFmt w:val="decimal"/>
      <w:pStyle w:val="text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E37247B4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1256CE30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BCFC8026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98A21F7E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7C1E27F2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B35A2AF4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37FE7012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F7F88068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784B2D44"/>
    <w:multiLevelType w:val="hybridMultilevel"/>
    <w:tmpl w:val="926CC3E4"/>
    <w:lvl w:ilvl="0" w:tplc="6EEE058E">
      <w:start w:val="1"/>
      <w:numFmt w:val="lowerLetter"/>
      <w:lvlText w:val="%1)"/>
      <w:lvlJc w:val="left"/>
      <w:pPr>
        <w:ind w:left="109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17" w:hanging="360"/>
      </w:pPr>
    </w:lvl>
    <w:lvl w:ilvl="2" w:tplc="0409001B" w:tentative="1">
      <w:start w:val="1"/>
      <w:numFmt w:val="lowerRoman"/>
      <w:lvlText w:val="%3."/>
      <w:lvlJc w:val="right"/>
      <w:pPr>
        <w:ind w:left="2537" w:hanging="180"/>
      </w:pPr>
    </w:lvl>
    <w:lvl w:ilvl="3" w:tplc="0409000F" w:tentative="1">
      <w:start w:val="1"/>
      <w:numFmt w:val="decimal"/>
      <w:lvlText w:val="%4."/>
      <w:lvlJc w:val="left"/>
      <w:pPr>
        <w:ind w:left="3257" w:hanging="360"/>
      </w:pPr>
    </w:lvl>
    <w:lvl w:ilvl="4" w:tplc="04090019" w:tentative="1">
      <w:start w:val="1"/>
      <w:numFmt w:val="lowerLetter"/>
      <w:lvlText w:val="%5."/>
      <w:lvlJc w:val="left"/>
      <w:pPr>
        <w:ind w:left="3977" w:hanging="360"/>
      </w:pPr>
    </w:lvl>
    <w:lvl w:ilvl="5" w:tplc="0409001B" w:tentative="1">
      <w:start w:val="1"/>
      <w:numFmt w:val="lowerRoman"/>
      <w:lvlText w:val="%6."/>
      <w:lvlJc w:val="right"/>
      <w:pPr>
        <w:ind w:left="4697" w:hanging="180"/>
      </w:pPr>
    </w:lvl>
    <w:lvl w:ilvl="6" w:tplc="0409000F" w:tentative="1">
      <w:start w:val="1"/>
      <w:numFmt w:val="decimal"/>
      <w:lvlText w:val="%7."/>
      <w:lvlJc w:val="left"/>
      <w:pPr>
        <w:ind w:left="5417" w:hanging="360"/>
      </w:pPr>
    </w:lvl>
    <w:lvl w:ilvl="7" w:tplc="04090019" w:tentative="1">
      <w:start w:val="1"/>
      <w:numFmt w:val="lowerLetter"/>
      <w:lvlText w:val="%8."/>
      <w:lvlJc w:val="left"/>
      <w:pPr>
        <w:ind w:left="6137" w:hanging="360"/>
      </w:pPr>
    </w:lvl>
    <w:lvl w:ilvl="8" w:tplc="0409001B" w:tentative="1">
      <w:start w:val="1"/>
      <w:numFmt w:val="lowerRoman"/>
      <w:lvlText w:val="%9."/>
      <w:lvlJc w:val="right"/>
      <w:pPr>
        <w:ind w:left="6857" w:hanging="180"/>
      </w:pPr>
    </w:lvl>
  </w:abstractNum>
  <w:abstractNum w:abstractNumId="9" w15:restartNumberingAfterBreak="0">
    <w:nsid w:val="7F84353B"/>
    <w:multiLevelType w:val="multilevel"/>
    <w:tmpl w:val="511047B4"/>
    <w:lvl w:ilvl="0">
      <w:start w:val="1"/>
      <w:numFmt w:val="decimal"/>
      <w:pStyle w:val="Listanum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>
    <w:abstractNumId w:val="7"/>
  </w:num>
  <w:num w:numId="2">
    <w:abstractNumId w:val="4"/>
  </w:num>
  <w:num w:numId="3">
    <w:abstractNumId w:val="9"/>
  </w:num>
  <w:num w:numId="4">
    <w:abstractNumId w:val="5"/>
  </w:num>
  <w:num w:numId="5">
    <w:abstractNumId w:val="3"/>
  </w:num>
  <w:num w:numId="6">
    <w:abstractNumId w:val="5"/>
  </w:num>
  <w:num w:numId="7">
    <w:abstractNumId w:val="5"/>
  </w:num>
  <w:num w:numId="8">
    <w:abstractNumId w:val="5"/>
  </w:num>
  <w:num w:numId="9">
    <w:abstractNumId w:val="5"/>
  </w:num>
  <w:num w:numId="10">
    <w:abstractNumId w:val="5"/>
  </w:num>
  <w:num w:numId="11">
    <w:abstractNumId w:val="5"/>
  </w:num>
  <w:num w:numId="12">
    <w:abstractNumId w:val="5"/>
  </w:num>
  <w:num w:numId="13">
    <w:abstractNumId w:val="5"/>
  </w:num>
  <w:num w:numId="14">
    <w:abstractNumId w:val="8"/>
  </w:num>
  <w:num w:numId="15">
    <w:abstractNumId w:val="5"/>
  </w:num>
  <w:num w:numId="16">
    <w:abstractNumId w:val="6"/>
  </w:num>
  <w:num w:numId="17">
    <w:abstractNumId w:val="5"/>
  </w:num>
  <w:num w:numId="18">
    <w:abstractNumId w:val="5"/>
  </w:num>
  <w:num w:numId="19">
    <w:abstractNumId w:val="5"/>
  </w:num>
  <w:num w:numId="20">
    <w:abstractNumId w:val="5"/>
  </w:num>
  <w:num w:numId="21">
    <w:abstractNumId w:val="5"/>
  </w:num>
  <w:num w:numId="22">
    <w:abstractNumId w:val="5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70"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1134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13261"/>
    <w:rsid w:val="000055DA"/>
    <w:rsid w:val="00012BCE"/>
    <w:rsid w:val="00014B51"/>
    <w:rsid w:val="00015D11"/>
    <w:rsid w:val="00020E64"/>
    <w:rsid w:val="00023E0E"/>
    <w:rsid w:val="000244D1"/>
    <w:rsid w:val="000254C0"/>
    <w:rsid w:val="000313FF"/>
    <w:rsid w:val="000333A3"/>
    <w:rsid w:val="00036C57"/>
    <w:rsid w:val="00036E10"/>
    <w:rsid w:val="00037522"/>
    <w:rsid w:val="000444EC"/>
    <w:rsid w:val="00044E4D"/>
    <w:rsid w:val="000475B8"/>
    <w:rsid w:val="00052DDA"/>
    <w:rsid w:val="000646A7"/>
    <w:rsid w:val="00086B36"/>
    <w:rsid w:val="00091365"/>
    <w:rsid w:val="00092D9D"/>
    <w:rsid w:val="0009441D"/>
    <w:rsid w:val="000A17F0"/>
    <w:rsid w:val="000A30F3"/>
    <w:rsid w:val="000A4DE4"/>
    <w:rsid w:val="000B03DF"/>
    <w:rsid w:val="000B0A3B"/>
    <w:rsid w:val="000B2AE5"/>
    <w:rsid w:val="000B2BB9"/>
    <w:rsid w:val="000B3002"/>
    <w:rsid w:val="000C4586"/>
    <w:rsid w:val="000C4BFC"/>
    <w:rsid w:val="000C6C10"/>
    <w:rsid w:val="000C7140"/>
    <w:rsid w:val="000D074B"/>
    <w:rsid w:val="000D1345"/>
    <w:rsid w:val="000D3F04"/>
    <w:rsid w:val="000D41DD"/>
    <w:rsid w:val="000D53DC"/>
    <w:rsid w:val="000D56A3"/>
    <w:rsid w:val="000E44C7"/>
    <w:rsid w:val="000E47FA"/>
    <w:rsid w:val="000E5354"/>
    <w:rsid w:val="000E54E6"/>
    <w:rsid w:val="000E6DDA"/>
    <w:rsid w:val="000F7043"/>
    <w:rsid w:val="00103CF2"/>
    <w:rsid w:val="001073C9"/>
    <w:rsid w:val="00114B4F"/>
    <w:rsid w:val="0011523E"/>
    <w:rsid w:val="00116710"/>
    <w:rsid w:val="00122F58"/>
    <w:rsid w:val="00132364"/>
    <w:rsid w:val="001348D8"/>
    <w:rsid w:val="00136641"/>
    <w:rsid w:val="001373B3"/>
    <w:rsid w:val="00142945"/>
    <w:rsid w:val="00151140"/>
    <w:rsid w:val="0015237F"/>
    <w:rsid w:val="00154F64"/>
    <w:rsid w:val="00160193"/>
    <w:rsid w:val="00162EEE"/>
    <w:rsid w:val="001646DB"/>
    <w:rsid w:val="0016554F"/>
    <w:rsid w:val="001677AA"/>
    <w:rsid w:val="0017063E"/>
    <w:rsid w:val="00171630"/>
    <w:rsid w:val="0017228F"/>
    <w:rsid w:val="00172501"/>
    <w:rsid w:val="00173FA1"/>
    <w:rsid w:val="00174029"/>
    <w:rsid w:val="001758D7"/>
    <w:rsid w:val="00182DD0"/>
    <w:rsid w:val="00184B4C"/>
    <w:rsid w:val="00195973"/>
    <w:rsid w:val="001A0A66"/>
    <w:rsid w:val="001A0CAB"/>
    <w:rsid w:val="001A1D85"/>
    <w:rsid w:val="001A3A20"/>
    <w:rsid w:val="001B2BF2"/>
    <w:rsid w:val="001B2DAE"/>
    <w:rsid w:val="001B3092"/>
    <w:rsid w:val="001B3CAF"/>
    <w:rsid w:val="001B4A5A"/>
    <w:rsid w:val="001B4DD9"/>
    <w:rsid w:val="001B79F8"/>
    <w:rsid w:val="001C35CC"/>
    <w:rsid w:val="001C7239"/>
    <w:rsid w:val="001C7917"/>
    <w:rsid w:val="001C7A45"/>
    <w:rsid w:val="001D2BFA"/>
    <w:rsid w:val="001D3509"/>
    <w:rsid w:val="001E2703"/>
    <w:rsid w:val="001F0281"/>
    <w:rsid w:val="0020234C"/>
    <w:rsid w:val="00203F33"/>
    <w:rsid w:val="00204A73"/>
    <w:rsid w:val="00211846"/>
    <w:rsid w:val="002128B5"/>
    <w:rsid w:val="00215108"/>
    <w:rsid w:val="00216B0B"/>
    <w:rsid w:val="00216BB2"/>
    <w:rsid w:val="00221827"/>
    <w:rsid w:val="0022199F"/>
    <w:rsid w:val="00240038"/>
    <w:rsid w:val="00241BB9"/>
    <w:rsid w:val="00244CC3"/>
    <w:rsid w:val="002517A3"/>
    <w:rsid w:val="00251A38"/>
    <w:rsid w:val="002657D3"/>
    <w:rsid w:val="00267622"/>
    <w:rsid w:val="002704E9"/>
    <w:rsid w:val="00270EDF"/>
    <w:rsid w:val="00273032"/>
    <w:rsid w:val="00273729"/>
    <w:rsid w:val="00275FC4"/>
    <w:rsid w:val="002773D9"/>
    <w:rsid w:val="002863B8"/>
    <w:rsid w:val="0029035D"/>
    <w:rsid w:val="002A18E9"/>
    <w:rsid w:val="002A553F"/>
    <w:rsid w:val="002B0BC1"/>
    <w:rsid w:val="002B49C3"/>
    <w:rsid w:val="002B651C"/>
    <w:rsid w:val="002B7593"/>
    <w:rsid w:val="002C3C46"/>
    <w:rsid w:val="002C3F04"/>
    <w:rsid w:val="002C4F5D"/>
    <w:rsid w:val="002C6168"/>
    <w:rsid w:val="002D69CE"/>
    <w:rsid w:val="002E2BD8"/>
    <w:rsid w:val="002E45DF"/>
    <w:rsid w:val="002E47F2"/>
    <w:rsid w:val="002F078B"/>
    <w:rsid w:val="002F66F3"/>
    <w:rsid w:val="00304406"/>
    <w:rsid w:val="00304B83"/>
    <w:rsid w:val="003056F0"/>
    <w:rsid w:val="00305C6B"/>
    <w:rsid w:val="00306200"/>
    <w:rsid w:val="00312C5B"/>
    <w:rsid w:val="00315524"/>
    <w:rsid w:val="003241B1"/>
    <w:rsid w:val="00331F73"/>
    <w:rsid w:val="00337B47"/>
    <w:rsid w:val="00337C84"/>
    <w:rsid w:val="00345530"/>
    <w:rsid w:val="00352670"/>
    <w:rsid w:val="00360936"/>
    <w:rsid w:val="00372387"/>
    <w:rsid w:val="00383266"/>
    <w:rsid w:val="00386CC4"/>
    <w:rsid w:val="003A142A"/>
    <w:rsid w:val="003A47EA"/>
    <w:rsid w:val="003B0AEB"/>
    <w:rsid w:val="003B3D77"/>
    <w:rsid w:val="003C1C43"/>
    <w:rsid w:val="003C23A3"/>
    <w:rsid w:val="003C716D"/>
    <w:rsid w:val="003C7E54"/>
    <w:rsid w:val="003D488C"/>
    <w:rsid w:val="003E11B4"/>
    <w:rsid w:val="003E11E8"/>
    <w:rsid w:val="003E17A2"/>
    <w:rsid w:val="003E1ACB"/>
    <w:rsid w:val="003E4996"/>
    <w:rsid w:val="003F03F3"/>
    <w:rsid w:val="003F2A7F"/>
    <w:rsid w:val="003F645B"/>
    <w:rsid w:val="00400274"/>
    <w:rsid w:val="0040124C"/>
    <w:rsid w:val="00402C5F"/>
    <w:rsid w:val="004046CE"/>
    <w:rsid w:val="004076B7"/>
    <w:rsid w:val="00410D81"/>
    <w:rsid w:val="00411367"/>
    <w:rsid w:val="00413261"/>
    <w:rsid w:val="004143BA"/>
    <w:rsid w:val="00415698"/>
    <w:rsid w:val="00416119"/>
    <w:rsid w:val="004162B3"/>
    <w:rsid w:val="0041713C"/>
    <w:rsid w:val="00431C99"/>
    <w:rsid w:val="004322F5"/>
    <w:rsid w:val="004415D4"/>
    <w:rsid w:val="00442561"/>
    <w:rsid w:val="00442D03"/>
    <w:rsid w:val="0044367B"/>
    <w:rsid w:val="00451B2E"/>
    <w:rsid w:val="00454008"/>
    <w:rsid w:val="00454162"/>
    <w:rsid w:val="00457C86"/>
    <w:rsid w:val="0046640A"/>
    <w:rsid w:val="00470CE4"/>
    <w:rsid w:val="004933EA"/>
    <w:rsid w:val="00494FA7"/>
    <w:rsid w:val="004A1D8A"/>
    <w:rsid w:val="004A2E99"/>
    <w:rsid w:val="004A2F25"/>
    <w:rsid w:val="004A6F81"/>
    <w:rsid w:val="004B068A"/>
    <w:rsid w:val="004C1898"/>
    <w:rsid w:val="004C4029"/>
    <w:rsid w:val="004D1B5A"/>
    <w:rsid w:val="004D299C"/>
    <w:rsid w:val="004D6662"/>
    <w:rsid w:val="004E2F2D"/>
    <w:rsid w:val="004E3EDB"/>
    <w:rsid w:val="004F2862"/>
    <w:rsid w:val="004F4DB7"/>
    <w:rsid w:val="004F5A58"/>
    <w:rsid w:val="004F7B86"/>
    <w:rsid w:val="004F7C53"/>
    <w:rsid w:val="005132AC"/>
    <w:rsid w:val="00513C7F"/>
    <w:rsid w:val="00514798"/>
    <w:rsid w:val="005162B3"/>
    <w:rsid w:val="0052230F"/>
    <w:rsid w:val="0052297B"/>
    <w:rsid w:val="00523491"/>
    <w:rsid w:val="005252F4"/>
    <w:rsid w:val="00531057"/>
    <w:rsid w:val="00540531"/>
    <w:rsid w:val="005508E0"/>
    <w:rsid w:val="00550A52"/>
    <w:rsid w:val="00553235"/>
    <w:rsid w:val="0055429C"/>
    <w:rsid w:val="005634D3"/>
    <w:rsid w:val="00564538"/>
    <w:rsid w:val="00565641"/>
    <w:rsid w:val="00570FC2"/>
    <w:rsid w:val="00571125"/>
    <w:rsid w:val="00575F4E"/>
    <w:rsid w:val="0057761D"/>
    <w:rsid w:val="00584922"/>
    <w:rsid w:val="00584E72"/>
    <w:rsid w:val="005862CA"/>
    <w:rsid w:val="00596E00"/>
    <w:rsid w:val="005A2E02"/>
    <w:rsid w:val="005A5546"/>
    <w:rsid w:val="005A7022"/>
    <w:rsid w:val="005B54CE"/>
    <w:rsid w:val="005B5F25"/>
    <w:rsid w:val="005B5F56"/>
    <w:rsid w:val="005B6761"/>
    <w:rsid w:val="005C0C50"/>
    <w:rsid w:val="005C67D8"/>
    <w:rsid w:val="005E01CB"/>
    <w:rsid w:val="005E0961"/>
    <w:rsid w:val="005E3753"/>
    <w:rsid w:val="005E457C"/>
    <w:rsid w:val="005E5EB8"/>
    <w:rsid w:val="005E671E"/>
    <w:rsid w:val="005F5BE6"/>
    <w:rsid w:val="005F7006"/>
    <w:rsid w:val="00602871"/>
    <w:rsid w:val="00603636"/>
    <w:rsid w:val="00620A3F"/>
    <w:rsid w:val="0062315E"/>
    <w:rsid w:val="006257A2"/>
    <w:rsid w:val="00637481"/>
    <w:rsid w:val="006436FA"/>
    <w:rsid w:val="00643AE9"/>
    <w:rsid w:val="00644453"/>
    <w:rsid w:val="0064697F"/>
    <w:rsid w:val="006559AF"/>
    <w:rsid w:val="00660B42"/>
    <w:rsid w:val="006615CE"/>
    <w:rsid w:val="00662347"/>
    <w:rsid w:val="00663AD6"/>
    <w:rsid w:val="0066652A"/>
    <w:rsid w:val="00671145"/>
    <w:rsid w:val="00682E65"/>
    <w:rsid w:val="006842CA"/>
    <w:rsid w:val="00687083"/>
    <w:rsid w:val="0069102C"/>
    <w:rsid w:val="00693BC6"/>
    <w:rsid w:val="006A1E59"/>
    <w:rsid w:val="006A7A42"/>
    <w:rsid w:val="006A7E33"/>
    <w:rsid w:val="006B06BC"/>
    <w:rsid w:val="006B12C2"/>
    <w:rsid w:val="006B3E8C"/>
    <w:rsid w:val="006B450B"/>
    <w:rsid w:val="006B4C1D"/>
    <w:rsid w:val="006B7D08"/>
    <w:rsid w:val="006C19E7"/>
    <w:rsid w:val="006D15D2"/>
    <w:rsid w:val="006D35EE"/>
    <w:rsid w:val="006D7C2D"/>
    <w:rsid w:val="006E02F2"/>
    <w:rsid w:val="006E03AF"/>
    <w:rsid w:val="006E693F"/>
    <w:rsid w:val="006E7A33"/>
    <w:rsid w:val="006F30C1"/>
    <w:rsid w:val="006F3EF8"/>
    <w:rsid w:val="006F473F"/>
    <w:rsid w:val="00707627"/>
    <w:rsid w:val="0071106F"/>
    <w:rsid w:val="00717B68"/>
    <w:rsid w:val="00717F30"/>
    <w:rsid w:val="00723A55"/>
    <w:rsid w:val="00733FB6"/>
    <w:rsid w:val="007417BE"/>
    <w:rsid w:val="00745AE0"/>
    <w:rsid w:val="00750B98"/>
    <w:rsid w:val="007547B8"/>
    <w:rsid w:val="007626BD"/>
    <w:rsid w:val="007628A4"/>
    <w:rsid w:val="007637DD"/>
    <w:rsid w:val="0076393A"/>
    <w:rsid w:val="00764EB4"/>
    <w:rsid w:val="00765A52"/>
    <w:rsid w:val="00765AE5"/>
    <w:rsid w:val="0077011C"/>
    <w:rsid w:val="00770AB6"/>
    <w:rsid w:val="00771834"/>
    <w:rsid w:val="00776C2F"/>
    <w:rsid w:val="007924D4"/>
    <w:rsid w:val="00797AA0"/>
    <w:rsid w:val="007A557D"/>
    <w:rsid w:val="007B7063"/>
    <w:rsid w:val="007B70A2"/>
    <w:rsid w:val="007B72CE"/>
    <w:rsid w:val="007C2096"/>
    <w:rsid w:val="007C489B"/>
    <w:rsid w:val="007D04ED"/>
    <w:rsid w:val="007D1AD5"/>
    <w:rsid w:val="007D7822"/>
    <w:rsid w:val="007E34D1"/>
    <w:rsid w:val="007E7334"/>
    <w:rsid w:val="007F6DB5"/>
    <w:rsid w:val="0080686A"/>
    <w:rsid w:val="00806D0B"/>
    <w:rsid w:val="00807EDE"/>
    <w:rsid w:val="00814480"/>
    <w:rsid w:val="0081477B"/>
    <w:rsid w:val="00814879"/>
    <w:rsid w:val="00815BED"/>
    <w:rsid w:val="00821FE1"/>
    <w:rsid w:val="00825723"/>
    <w:rsid w:val="00825AE6"/>
    <w:rsid w:val="00834829"/>
    <w:rsid w:val="00835D5A"/>
    <w:rsid w:val="008361A6"/>
    <w:rsid w:val="00842A8C"/>
    <w:rsid w:val="00842DF8"/>
    <w:rsid w:val="008539A2"/>
    <w:rsid w:val="00860C5F"/>
    <w:rsid w:val="00861E08"/>
    <w:rsid w:val="00871EC9"/>
    <w:rsid w:val="00875BB4"/>
    <w:rsid w:val="00875FBD"/>
    <w:rsid w:val="00877322"/>
    <w:rsid w:val="00877FBF"/>
    <w:rsid w:val="00880B0D"/>
    <w:rsid w:val="008833C3"/>
    <w:rsid w:val="00883717"/>
    <w:rsid w:val="008871D7"/>
    <w:rsid w:val="008911F5"/>
    <w:rsid w:val="00893D1F"/>
    <w:rsid w:val="008943F6"/>
    <w:rsid w:val="008954D9"/>
    <w:rsid w:val="008A13F9"/>
    <w:rsid w:val="008A4F44"/>
    <w:rsid w:val="008B1890"/>
    <w:rsid w:val="008B70F6"/>
    <w:rsid w:val="008B797B"/>
    <w:rsid w:val="008C0955"/>
    <w:rsid w:val="008C191D"/>
    <w:rsid w:val="008C510C"/>
    <w:rsid w:val="008C5E5A"/>
    <w:rsid w:val="008D01C0"/>
    <w:rsid w:val="008D54CF"/>
    <w:rsid w:val="008D5C35"/>
    <w:rsid w:val="008E3D76"/>
    <w:rsid w:val="008E7757"/>
    <w:rsid w:val="008F59E6"/>
    <w:rsid w:val="008F6830"/>
    <w:rsid w:val="008F7C5F"/>
    <w:rsid w:val="00903318"/>
    <w:rsid w:val="00904F43"/>
    <w:rsid w:val="0090721D"/>
    <w:rsid w:val="009147CE"/>
    <w:rsid w:val="009231EB"/>
    <w:rsid w:val="009255B2"/>
    <w:rsid w:val="00927635"/>
    <w:rsid w:val="00927C19"/>
    <w:rsid w:val="009329A3"/>
    <w:rsid w:val="00934D1F"/>
    <w:rsid w:val="00941D5E"/>
    <w:rsid w:val="00951664"/>
    <w:rsid w:val="009648E0"/>
    <w:rsid w:val="00965E47"/>
    <w:rsid w:val="00971868"/>
    <w:rsid w:val="009722C5"/>
    <w:rsid w:val="009727F4"/>
    <w:rsid w:val="0097626F"/>
    <w:rsid w:val="009862A3"/>
    <w:rsid w:val="00992058"/>
    <w:rsid w:val="0099724A"/>
    <w:rsid w:val="009A1C83"/>
    <w:rsid w:val="009A57F5"/>
    <w:rsid w:val="009A7281"/>
    <w:rsid w:val="009A7D0D"/>
    <w:rsid w:val="009B0019"/>
    <w:rsid w:val="009B5F0D"/>
    <w:rsid w:val="009C0F43"/>
    <w:rsid w:val="009C171F"/>
    <w:rsid w:val="009C6863"/>
    <w:rsid w:val="009C6DD4"/>
    <w:rsid w:val="009C7887"/>
    <w:rsid w:val="009E00D4"/>
    <w:rsid w:val="009E2CDB"/>
    <w:rsid w:val="009E68BA"/>
    <w:rsid w:val="009F0B48"/>
    <w:rsid w:val="009F2B59"/>
    <w:rsid w:val="009F3C7F"/>
    <w:rsid w:val="009F4DD0"/>
    <w:rsid w:val="00A0198F"/>
    <w:rsid w:val="00A01FC4"/>
    <w:rsid w:val="00A03C93"/>
    <w:rsid w:val="00A06BCF"/>
    <w:rsid w:val="00A076C1"/>
    <w:rsid w:val="00A07DCD"/>
    <w:rsid w:val="00A2267C"/>
    <w:rsid w:val="00A3530E"/>
    <w:rsid w:val="00A37184"/>
    <w:rsid w:val="00A37D42"/>
    <w:rsid w:val="00A40F08"/>
    <w:rsid w:val="00A53A7D"/>
    <w:rsid w:val="00A552AA"/>
    <w:rsid w:val="00A5696E"/>
    <w:rsid w:val="00A57A79"/>
    <w:rsid w:val="00A60C74"/>
    <w:rsid w:val="00A61179"/>
    <w:rsid w:val="00A6285A"/>
    <w:rsid w:val="00A66959"/>
    <w:rsid w:val="00A728E8"/>
    <w:rsid w:val="00A779CC"/>
    <w:rsid w:val="00A9048D"/>
    <w:rsid w:val="00AA3C0C"/>
    <w:rsid w:val="00AA48A3"/>
    <w:rsid w:val="00AA4BD4"/>
    <w:rsid w:val="00AB0BBD"/>
    <w:rsid w:val="00AB5BB8"/>
    <w:rsid w:val="00AB5E92"/>
    <w:rsid w:val="00AC1866"/>
    <w:rsid w:val="00AC5686"/>
    <w:rsid w:val="00AD05C6"/>
    <w:rsid w:val="00AD0B7D"/>
    <w:rsid w:val="00AD1ED5"/>
    <w:rsid w:val="00AD1F1F"/>
    <w:rsid w:val="00AD2EBE"/>
    <w:rsid w:val="00AD4DD1"/>
    <w:rsid w:val="00AD5A3E"/>
    <w:rsid w:val="00AD7417"/>
    <w:rsid w:val="00AE02F5"/>
    <w:rsid w:val="00AE6A22"/>
    <w:rsid w:val="00AE702F"/>
    <w:rsid w:val="00AF21EB"/>
    <w:rsid w:val="00AF3F88"/>
    <w:rsid w:val="00B02DB5"/>
    <w:rsid w:val="00B05126"/>
    <w:rsid w:val="00B0589F"/>
    <w:rsid w:val="00B06EFB"/>
    <w:rsid w:val="00B07134"/>
    <w:rsid w:val="00B12556"/>
    <w:rsid w:val="00B1586E"/>
    <w:rsid w:val="00B16928"/>
    <w:rsid w:val="00B20D90"/>
    <w:rsid w:val="00B23B93"/>
    <w:rsid w:val="00B27598"/>
    <w:rsid w:val="00B337F4"/>
    <w:rsid w:val="00B339A1"/>
    <w:rsid w:val="00B37AA2"/>
    <w:rsid w:val="00B40285"/>
    <w:rsid w:val="00B41AE6"/>
    <w:rsid w:val="00B44A4F"/>
    <w:rsid w:val="00B479A0"/>
    <w:rsid w:val="00B512D1"/>
    <w:rsid w:val="00B620AA"/>
    <w:rsid w:val="00B6497F"/>
    <w:rsid w:val="00B8029A"/>
    <w:rsid w:val="00B815AB"/>
    <w:rsid w:val="00B82745"/>
    <w:rsid w:val="00B86216"/>
    <w:rsid w:val="00B86911"/>
    <w:rsid w:val="00B91114"/>
    <w:rsid w:val="00BA68F3"/>
    <w:rsid w:val="00BB79B3"/>
    <w:rsid w:val="00BB7A5B"/>
    <w:rsid w:val="00BC16D0"/>
    <w:rsid w:val="00BC1EDE"/>
    <w:rsid w:val="00BC2A59"/>
    <w:rsid w:val="00BC527C"/>
    <w:rsid w:val="00BD25A4"/>
    <w:rsid w:val="00BD583B"/>
    <w:rsid w:val="00BD5E89"/>
    <w:rsid w:val="00BE39BF"/>
    <w:rsid w:val="00BE4427"/>
    <w:rsid w:val="00BE45D6"/>
    <w:rsid w:val="00BE79CA"/>
    <w:rsid w:val="00BF0B50"/>
    <w:rsid w:val="00BF0DB2"/>
    <w:rsid w:val="00BF77FC"/>
    <w:rsid w:val="00C11CD6"/>
    <w:rsid w:val="00C1663A"/>
    <w:rsid w:val="00C23706"/>
    <w:rsid w:val="00C24BDF"/>
    <w:rsid w:val="00C324B9"/>
    <w:rsid w:val="00C32DF1"/>
    <w:rsid w:val="00C3331A"/>
    <w:rsid w:val="00C403CF"/>
    <w:rsid w:val="00C451F2"/>
    <w:rsid w:val="00C46215"/>
    <w:rsid w:val="00C46C55"/>
    <w:rsid w:val="00C47202"/>
    <w:rsid w:val="00C54B21"/>
    <w:rsid w:val="00C55CC4"/>
    <w:rsid w:val="00C62B1D"/>
    <w:rsid w:val="00C62B77"/>
    <w:rsid w:val="00C65324"/>
    <w:rsid w:val="00C67450"/>
    <w:rsid w:val="00C74F95"/>
    <w:rsid w:val="00C76D7E"/>
    <w:rsid w:val="00C805E0"/>
    <w:rsid w:val="00C83C70"/>
    <w:rsid w:val="00C84F96"/>
    <w:rsid w:val="00C85CE6"/>
    <w:rsid w:val="00C97DB7"/>
    <w:rsid w:val="00C97E36"/>
    <w:rsid w:val="00CA0653"/>
    <w:rsid w:val="00CA2684"/>
    <w:rsid w:val="00CA79DD"/>
    <w:rsid w:val="00CB1930"/>
    <w:rsid w:val="00CB3551"/>
    <w:rsid w:val="00CB654E"/>
    <w:rsid w:val="00CC0DC4"/>
    <w:rsid w:val="00CC413D"/>
    <w:rsid w:val="00CD180E"/>
    <w:rsid w:val="00CD4AFC"/>
    <w:rsid w:val="00CE34B7"/>
    <w:rsid w:val="00CE47BF"/>
    <w:rsid w:val="00CE510C"/>
    <w:rsid w:val="00CE7CE8"/>
    <w:rsid w:val="00CF1893"/>
    <w:rsid w:val="00CF1FD7"/>
    <w:rsid w:val="00CF72CC"/>
    <w:rsid w:val="00D03982"/>
    <w:rsid w:val="00D04E6C"/>
    <w:rsid w:val="00D12312"/>
    <w:rsid w:val="00D13B89"/>
    <w:rsid w:val="00D158D9"/>
    <w:rsid w:val="00D3493E"/>
    <w:rsid w:val="00D354C5"/>
    <w:rsid w:val="00D45ADD"/>
    <w:rsid w:val="00D50526"/>
    <w:rsid w:val="00D521E2"/>
    <w:rsid w:val="00D523EA"/>
    <w:rsid w:val="00D5290D"/>
    <w:rsid w:val="00D537B6"/>
    <w:rsid w:val="00D53A7D"/>
    <w:rsid w:val="00D62625"/>
    <w:rsid w:val="00D62EEC"/>
    <w:rsid w:val="00D64579"/>
    <w:rsid w:val="00D67B5B"/>
    <w:rsid w:val="00D741CD"/>
    <w:rsid w:val="00D748A6"/>
    <w:rsid w:val="00D74B33"/>
    <w:rsid w:val="00D778A3"/>
    <w:rsid w:val="00D8157F"/>
    <w:rsid w:val="00D83995"/>
    <w:rsid w:val="00D8745D"/>
    <w:rsid w:val="00D92DED"/>
    <w:rsid w:val="00D9546E"/>
    <w:rsid w:val="00D956D6"/>
    <w:rsid w:val="00D97638"/>
    <w:rsid w:val="00DA0981"/>
    <w:rsid w:val="00DA7EC9"/>
    <w:rsid w:val="00DB0634"/>
    <w:rsid w:val="00DB3233"/>
    <w:rsid w:val="00DB4418"/>
    <w:rsid w:val="00DC592E"/>
    <w:rsid w:val="00DC6FDE"/>
    <w:rsid w:val="00DD12DC"/>
    <w:rsid w:val="00DD4BAE"/>
    <w:rsid w:val="00DD5907"/>
    <w:rsid w:val="00DD67A0"/>
    <w:rsid w:val="00DD6D67"/>
    <w:rsid w:val="00DE2EA4"/>
    <w:rsid w:val="00DE340B"/>
    <w:rsid w:val="00DE63AC"/>
    <w:rsid w:val="00DF0EA6"/>
    <w:rsid w:val="00DF1766"/>
    <w:rsid w:val="00DF4B71"/>
    <w:rsid w:val="00E04B92"/>
    <w:rsid w:val="00E06F1F"/>
    <w:rsid w:val="00E119BC"/>
    <w:rsid w:val="00E167D1"/>
    <w:rsid w:val="00E20BDB"/>
    <w:rsid w:val="00E20E89"/>
    <w:rsid w:val="00E251FB"/>
    <w:rsid w:val="00E33711"/>
    <w:rsid w:val="00E3377F"/>
    <w:rsid w:val="00E443BB"/>
    <w:rsid w:val="00E52994"/>
    <w:rsid w:val="00E54976"/>
    <w:rsid w:val="00E566BB"/>
    <w:rsid w:val="00E6008E"/>
    <w:rsid w:val="00E60202"/>
    <w:rsid w:val="00E628D6"/>
    <w:rsid w:val="00E65890"/>
    <w:rsid w:val="00E6696E"/>
    <w:rsid w:val="00E740A7"/>
    <w:rsid w:val="00E74699"/>
    <w:rsid w:val="00E76AEC"/>
    <w:rsid w:val="00E84C93"/>
    <w:rsid w:val="00E85351"/>
    <w:rsid w:val="00E95115"/>
    <w:rsid w:val="00E961CF"/>
    <w:rsid w:val="00E97834"/>
    <w:rsid w:val="00EA0311"/>
    <w:rsid w:val="00EA2424"/>
    <w:rsid w:val="00EB023D"/>
    <w:rsid w:val="00EB7489"/>
    <w:rsid w:val="00EC6603"/>
    <w:rsid w:val="00ED2C46"/>
    <w:rsid w:val="00ED44FD"/>
    <w:rsid w:val="00ED588D"/>
    <w:rsid w:val="00ED6174"/>
    <w:rsid w:val="00ED6369"/>
    <w:rsid w:val="00ED72F8"/>
    <w:rsid w:val="00EE5612"/>
    <w:rsid w:val="00EE7BD5"/>
    <w:rsid w:val="00EF02B6"/>
    <w:rsid w:val="00EF201E"/>
    <w:rsid w:val="00EF247D"/>
    <w:rsid w:val="00EF253E"/>
    <w:rsid w:val="00EF34D6"/>
    <w:rsid w:val="00EF7BD9"/>
    <w:rsid w:val="00EF7F8F"/>
    <w:rsid w:val="00F0158B"/>
    <w:rsid w:val="00F03D39"/>
    <w:rsid w:val="00F04374"/>
    <w:rsid w:val="00F048A4"/>
    <w:rsid w:val="00F050BC"/>
    <w:rsid w:val="00F05243"/>
    <w:rsid w:val="00F057FB"/>
    <w:rsid w:val="00F10BBF"/>
    <w:rsid w:val="00F12448"/>
    <w:rsid w:val="00F131D9"/>
    <w:rsid w:val="00F14054"/>
    <w:rsid w:val="00F145E9"/>
    <w:rsid w:val="00F16BDC"/>
    <w:rsid w:val="00F170B3"/>
    <w:rsid w:val="00F200D6"/>
    <w:rsid w:val="00F20C21"/>
    <w:rsid w:val="00F25014"/>
    <w:rsid w:val="00F32FEF"/>
    <w:rsid w:val="00F3441F"/>
    <w:rsid w:val="00F34659"/>
    <w:rsid w:val="00F34994"/>
    <w:rsid w:val="00F4474B"/>
    <w:rsid w:val="00F5175E"/>
    <w:rsid w:val="00F51BC5"/>
    <w:rsid w:val="00F53DD2"/>
    <w:rsid w:val="00F55074"/>
    <w:rsid w:val="00F579A5"/>
    <w:rsid w:val="00F61994"/>
    <w:rsid w:val="00F63069"/>
    <w:rsid w:val="00F6770C"/>
    <w:rsid w:val="00F702D9"/>
    <w:rsid w:val="00F7158D"/>
    <w:rsid w:val="00F72C80"/>
    <w:rsid w:val="00F76789"/>
    <w:rsid w:val="00F80604"/>
    <w:rsid w:val="00F92F02"/>
    <w:rsid w:val="00F94868"/>
    <w:rsid w:val="00F94A54"/>
    <w:rsid w:val="00FA5B28"/>
    <w:rsid w:val="00FA6B89"/>
    <w:rsid w:val="00FA7AE0"/>
    <w:rsid w:val="00FB45DD"/>
    <w:rsid w:val="00FB4881"/>
    <w:rsid w:val="00FB660D"/>
    <w:rsid w:val="00FB7336"/>
    <w:rsid w:val="00FC0011"/>
    <w:rsid w:val="00FC4C1E"/>
    <w:rsid w:val="00FC6ABF"/>
    <w:rsid w:val="00FE0F44"/>
    <w:rsid w:val="00FE2417"/>
    <w:rsid w:val="00FF1864"/>
    <w:rsid w:val="00FF75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13471DCE"/>
  <w15:docId w15:val="{EA13ABC0-1CD4-4517-8077-E44779ABC7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39" w:unhideWhenUsed="1" w:qFormat="1"/>
    <w:lsdException w:name="toc 2" w:locked="1" w:semiHidden="1" w:uiPriority="39" w:unhideWhenUsed="1"/>
    <w:lsdException w:name="toc 3" w:locked="1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locked="1" w:semiHidden="1" w:unhideWhenUsed="1"/>
    <w:lsdException w:name="header" w:semiHidden="1" w:unhideWhenUsed="1"/>
    <w:lsdException w:name="footer" w:locked="1" w:semiHidden="1" w:uiPriority="99" w:unhideWhenUsed="1"/>
    <w:lsdException w:name="index heading" w:semiHidden="1" w:unhideWhenUsed="1"/>
    <w:lsdException w:name="caption" w:locked="1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locked="1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11523E"/>
    <w:pPr>
      <w:spacing w:after="240" w:line="276" w:lineRule="auto"/>
      <w:ind w:firstLine="737"/>
      <w:jc w:val="both"/>
    </w:pPr>
    <w:rPr>
      <w:rFonts w:ascii="Calibri" w:hAnsi="Calibri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842DF8"/>
    <w:pPr>
      <w:keepNext/>
      <w:pageBreakBefore/>
      <w:numPr>
        <w:numId w:val="4"/>
      </w:numPr>
      <w:spacing w:before="360"/>
      <w:outlineLvl w:val="0"/>
    </w:pPr>
    <w:rPr>
      <w:rFonts w:cs="Arial"/>
      <w:b/>
      <w:bCs/>
      <w:color w:val="000000" w:themeColor="text1"/>
      <w:kern w:val="32"/>
      <w:sz w:val="30"/>
      <w:szCs w:val="30"/>
    </w:rPr>
  </w:style>
  <w:style w:type="paragraph" w:styleId="Nagwek2">
    <w:name w:val="heading 2"/>
    <w:basedOn w:val="Nagwek1"/>
    <w:next w:val="Normalny"/>
    <w:link w:val="Nagwek2Znak"/>
    <w:qFormat/>
    <w:rsid w:val="00842DF8"/>
    <w:pPr>
      <w:pageBreakBefore w:val="0"/>
      <w:numPr>
        <w:ilvl w:val="1"/>
      </w:numPr>
      <w:outlineLvl w:val="1"/>
    </w:pPr>
    <w:rPr>
      <w:color w:val="auto"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4046CE"/>
    <w:pPr>
      <w:keepNext/>
      <w:numPr>
        <w:ilvl w:val="2"/>
        <w:numId w:val="4"/>
      </w:numPr>
      <w:spacing w:before="360" w:after="120"/>
      <w:outlineLvl w:val="2"/>
    </w:pPr>
    <w:rPr>
      <w:rFonts w:cs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locked/>
    <w:rsid w:val="00E566BB"/>
    <w:pPr>
      <w:numPr>
        <w:ilvl w:val="3"/>
        <w:numId w:val="4"/>
      </w:numPr>
      <w:spacing w:before="360" w:after="120"/>
      <w:outlineLvl w:val="3"/>
    </w:pPr>
    <w:rPr>
      <w:b/>
      <w:lang w:eastAsia="en-US"/>
    </w:rPr>
  </w:style>
  <w:style w:type="paragraph" w:styleId="Nagwek5">
    <w:name w:val="heading 5"/>
    <w:basedOn w:val="Normalny"/>
    <w:next w:val="Normalny"/>
    <w:link w:val="Nagwek5Znak"/>
    <w:qFormat/>
    <w:locked/>
    <w:rsid w:val="000244D1"/>
    <w:pPr>
      <w:numPr>
        <w:ilvl w:val="4"/>
        <w:numId w:val="4"/>
      </w:numPr>
      <w:spacing w:after="0"/>
      <w:ind w:left="0" w:firstLine="0"/>
      <w:outlineLvl w:val="4"/>
    </w:pPr>
    <w:rPr>
      <w:bCs/>
      <w:iCs/>
      <w:sz w:val="20"/>
      <w:szCs w:val="26"/>
    </w:rPr>
  </w:style>
  <w:style w:type="paragraph" w:styleId="Nagwek6">
    <w:name w:val="heading 6"/>
    <w:basedOn w:val="Normalny"/>
    <w:next w:val="Normalny"/>
    <w:link w:val="Nagwek6Znak"/>
    <w:qFormat/>
    <w:locked/>
    <w:rsid w:val="000244D1"/>
    <w:pPr>
      <w:numPr>
        <w:ilvl w:val="5"/>
        <w:numId w:val="4"/>
      </w:numPr>
      <w:spacing w:after="0"/>
      <w:ind w:left="0" w:firstLine="0"/>
      <w:outlineLvl w:val="5"/>
    </w:pPr>
    <w:rPr>
      <w:bCs/>
      <w:color w:val="000000" w:themeColor="text1"/>
      <w:sz w:val="20"/>
      <w:szCs w:val="22"/>
    </w:rPr>
  </w:style>
  <w:style w:type="paragraph" w:styleId="Nagwek7">
    <w:name w:val="heading 7"/>
    <w:basedOn w:val="Normalny"/>
    <w:next w:val="Normalny"/>
    <w:link w:val="Nagwek7Znak"/>
    <w:qFormat/>
    <w:locked/>
    <w:rsid w:val="000244D1"/>
    <w:pPr>
      <w:numPr>
        <w:ilvl w:val="6"/>
        <w:numId w:val="4"/>
      </w:numPr>
      <w:spacing w:after="0"/>
      <w:ind w:left="0" w:firstLine="0"/>
      <w:outlineLvl w:val="6"/>
    </w:pPr>
    <w:rPr>
      <w:sz w:val="20"/>
    </w:rPr>
  </w:style>
  <w:style w:type="paragraph" w:styleId="Nagwek8">
    <w:name w:val="heading 8"/>
    <w:basedOn w:val="Normalny"/>
    <w:next w:val="Normalny"/>
    <w:link w:val="Nagwek8Znak"/>
    <w:qFormat/>
    <w:locked/>
    <w:rsid w:val="004712E3"/>
    <w:pPr>
      <w:numPr>
        <w:ilvl w:val="7"/>
        <w:numId w:val="4"/>
      </w:numPr>
      <w:spacing w:before="240" w:after="60"/>
      <w:outlineLvl w:val="7"/>
    </w:pPr>
    <w:rPr>
      <w:rFonts w:ascii="Trebuchet MS" w:hAnsi="Trebuchet MS"/>
      <w:i/>
      <w:iCs/>
      <w:color w:val="333399"/>
    </w:rPr>
  </w:style>
  <w:style w:type="paragraph" w:styleId="Nagwek9">
    <w:name w:val="heading 9"/>
    <w:basedOn w:val="Normalny"/>
    <w:next w:val="Normalny"/>
    <w:link w:val="Nagwek9Znak"/>
    <w:qFormat/>
    <w:locked/>
    <w:rsid w:val="0062759B"/>
    <w:pPr>
      <w:numPr>
        <w:ilvl w:val="8"/>
        <w:numId w:val="5"/>
      </w:numPr>
      <w:spacing w:before="240" w:after="60"/>
      <w:outlineLvl w:val="8"/>
    </w:pPr>
    <w:rPr>
      <w:rFonts w:ascii="Trebuchet MS" w:hAnsi="Trebuchet MS" w:cs="Arial"/>
      <w:i/>
      <w:color w:val="333399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rsid w:val="002958C1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2958C1"/>
    <w:pPr>
      <w:tabs>
        <w:tab w:val="center" w:pos="4536"/>
        <w:tab w:val="right" w:pos="9072"/>
      </w:tabs>
    </w:pPr>
  </w:style>
  <w:style w:type="paragraph" w:styleId="Tekstdymka">
    <w:name w:val="Balloon Text"/>
    <w:basedOn w:val="Normalny"/>
    <w:semiHidden/>
    <w:rsid w:val="00E15C9F"/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rsid w:val="00FF73FD"/>
    <w:pPr>
      <w:autoSpaceDE w:val="0"/>
      <w:autoSpaceDN w:val="0"/>
    </w:pPr>
    <w:rPr>
      <w:sz w:val="20"/>
    </w:rPr>
  </w:style>
  <w:style w:type="character" w:styleId="Odwoaniedokomentarza">
    <w:name w:val="annotation reference"/>
    <w:basedOn w:val="Domylnaczcionkaakapitu"/>
    <w:semiHidden/>
    <w:rsid w:val="00280530"/>
    <w:rPr>
      <w:sz w:val="16"/>
    </w:rPr>
  </w:style>
  <w:style w:type="paragraph" w:styleId="Tekstkomentarza">
    <w:name w:val="annotation text"/>
    <w:basedOn w:val="Normalny"/>
    <w:link w:val="TekstkomentarzaZnak"/>
    <w:semiHidden/>
    <w:rsid w:val="00280530"/>
    <w:rPr>
      <w:sz w:val="20"/>
    </w:rPr>
  </w:style>
  <w:style w:type="paragraph" w:styleId="Tematkomentarza">
    <w:name w:val="annotation subject"/>
    <w:basedOn w:val="Tekstkomentarza"/>
    <w:next w:val="Tekstkomentarza"/>
    <w:semiHidden/>
    <w:rsid w:val="00280530"/>
    <w:rPr>
      <w:b/>
      <w:bCs/>
    </w:rPr>
  </w:style>
  <w:style w:type="character" w:styleId="Numerstrony">
    <w:name w:val="page number"/>
    <w:basedOn w:val="Domylnaczcionkaakapitu"/>
    <w:rsid w:val="00190E20"/>
    <w:rPr>
      <w:rFonts w:cs="Times New Roman"/>
    </w:rPr>
  </w:style>
  <w:style w:type="paragraph" w:styleId="NormalnyWeb">
    <w:name w:val="Normal (Web)"/>
    <w:basedOn w:val="Normalny"/>
    <w:uiPriority w:val="99"/>
    <w:rsid w:val="00942ABE"/>
    <w:pPr>
      <w:spacing w:before="100" w:beforeAutospacing="1" w:after="100" w:afterAutospacing="1"/>
    </w:pPr>
  </w:style>
  <w:style w:type="paragraph" w:styleId="Tekstprzypisukocowego">
    <w:name w:val="endnote text"/>
    <w:basedOn w:val="Normalny"/>
    <w:link w:val="TekstprzypisukocowegoZnak"/>
    <w:rsid w:val="001C3134"/>
    <w:rPr>
      <w:sz w:val="20"/>
    </w:rPr>
  </w:style>
  <w:style w:type="character" w:customStyle="1" w:styleId="TekstprzypisukocowegoZnak">
    <w:name w:val="Tekst przypisu końcowego Znak"/>
    <w:basedOn w:val="Domylnaczcionkaakapitu"/>
    <w:link w:val="Tekstprzypisukocowego"/>
    <w:locked/>
    <w:rsid w:val="001C3134"/>
    <w:rPr>
      <w:rFonts w:cs="Times New Roman"/>
    </w:rPr>
  </w:style>
  <w:style w:type="character" w:styleId="Odwoanieprzypisukocowego">
    <w:name w:val="endnote reference"/>
    <w:basedOn w:val="Domylnaczcionkaakapitu"/>
    <w:rsid w:val="001C3134"/>
    <w:rPr>
      <w:vertAlign w:val="superscript"/>
    </w:rPr>
  </w:style>
  <w:style w:type="character" w:styleId="Hipercze">
    <w:name w:val="Hyperlink"/>
    <w:basedOn w:val="Domylnaczcionkaakapitu"/>
    <w:uiPriority w:val="99"/>
    <w:unhideWhenUsed/>
    <w:locked/>
    <w:rsid w:val="007D7822"/>
    <w:rPr>
      <w:color w:val="0000FF" w:themeColor="hyperlink"/>
      <w:u w:val="single"/>
    </w:rPr>
  </w:style>
  <w:style w:type="paragraph" w:styleId="Spistreci1">
    <w:name w:val="toc 1"/>
    <w:basedOn w:val="Normalny"/>
    <w:next w:val="Normalny"/>
    <w:link w:val="Spistreci1Znak"/>
    <w:uiPriority w:val="39"/>
    <w:qFormat/>
    <w:rsid w:val="002863B8"/>
    <w:pPr>
      <w:tabs>
        <w:tab w:val="left" w:pos="567"/>
        <w:tab w:val="right" w:leader="dot" w:pos="9061"/>
      </w:tabs>
      <w:spacing w:after="0" w:line="240" w:lineRule="auto"/>
      <w:ind w:firstLine="227"/>
      <w:contextualSpacing/>
      <w:jc w:val="left"/>
    </w:pPr>
    <w:rPr>
      <w:bCs/>
      <w:sz w:val="20"/>
      <w:szCs w:val="20"/>
    </w:rPr>
  </w:style>
  <w:style w:type="paragraph" w:styleId="Spistreci3">
    <w:name w:val="toc 3"/>
    <w:basedOn w:val="Normalny"/>
    <w:next w:val="Normalny"/>
    <w:autoRedefine/>
    <w:uiPriority w:val="39"/>
    <w:rsid w:val="002863B8"/>
    <w:pPr>
      <w:tabs>
        <w:tab w:val="left" w:pos="1200"/>
        <w:tab w:val="left" w:pos="1920"/>
        <w:tab w:val="right" w:leader="dot" w:pos="9062"/>
      </w:tabs>
      <w:spacing w:after="0" w:line="240" w:lineRule="auto"/>
      <w:ind w:left="482" w:firstLine="340"/>
      <w:jc w:val="left"/>
    </w:pPr>
    <w:rPr>
      <w:rFonts w:asciiTheme="minorHAnsi" w:hAnsiTheme="minorHAnsi"/>
      <w:iCs/>
      <w:noProof/>
      <w:sz w:val="20"/>
      <w:szCs w:val="20"/>
    </w:rPr>
  </w:style>
  <w:style w:type="character" w:customStyle="1" w:styleId="TekstkomentarzaZnak">
    <w:name w:val="Tekst komentarza Znak"/>
    <w:link w:val="Tekstkomentarza"/>
    <w:semiHidden/>
    <w:locked/>
    <w:rsid w:val="00C67886"/>
    <w:rPr>
      <w:lang w:val="pl-PL" w:eastAsia="pl-PL"/>
    </w:rPr>
  </w:style>
  <w:style w:type="paragraph" w:customStyle="1" w:styleId="stylefirstline0cmright025cm">
    <w:name w:val="stylefirstline0cmright025cm"/>
    <w:basedOn w:val="Normalny"/>
    <w:rsid w:val="00156E7F"/>
    <w:pPr>
      <w:spacing w:before="100" w:beforeAutospacing="1" w:after="100" w:afterAutospacing="1"/>
    </w:pPr>
  </w:style>
  <w:style w:type="paragraph" w:customStyle="1" w:styleId="Akapitzlist1">
    <w:name w:val="Akapit z listą1"/>
    <w:basedOn w:val="Normalny"/>
    <w:rsid w:val="00156E7F"/>
    <w:pPr>
      <w:autoSpaceDE w:val="0"/>
      <w:autoSpaceDN w:val="0"/>
      <w:ind w:left="720"/>
      <w:contextualSpacing/>
    </w:pPr>
    <w:rPr>
      <w:sz w:val="20"/>
    </w:rPr>
  </w:style>
  <w:style w:type="paragraph" w:customStyle="1" w:styleId="Poprawka1">
    <w:name w:val="Poprawka1"/>
    <w:hidden/>
    <w:semiHidden/>
    <w:rsid w:val="00246B96"/>
    <w:rPr>
      <w:sz w:val="24"/>
    </w:rPr>
  </w:style>
  <w:style w:type="paragraph" w:customStyle="1" w:styleId="Akapitzlist2">
    <w:name w:val="Akapit z listą2"/>
    <w:basedOn w:val="Normalny"/>
    <w:rsid w:val="00887E5B"/>
    <w:pPr>
      <w:ind w:left="720"/>
      <w:contextualSpacing/>
    </w:pPr>
  </w:style>
  <w:style w:type="paragraph" w:customStyle="1" w:styleId="Nagwekspisutreci1">
    <w:name w:val="Nagłówek spisu treści1"/>
    <w:basedOn w:val="Nagwek1"/>
    <w:next w:val="Normalny"/>
    <w:rsid w:val="00FD2CFF"/>
    <w:pPr>
      <w:outlineLvl w:val="9"/>
    </w:pPr>
    <w:rPr>
      <w:rFonts w:ascii="Cambria" w:hAnsi="Cambria" w:cs="Times New Roman"/>
    </w:rPr>
  </w:style>
  <w:style w:type="character" w:customStyle="1" w:styleId="NagwekZnak">
    <w:name w:val="Nagłówek Znak"/>
    <w:link w:val="Nagwek"/>
    <w:locked/>
    <w:rsid w:val="009340E6"/>
    <w:rPr>
      <w:sz w:val="24"/>
    </w:rPr>
  </w:style>
  <w:style w:type="character" w:customStyle="1" w:styleId="StopkaZnak">
    <w:name w:val="Stopka Znak"/>
    <w:link w:val="Stopka"/>
    <w:uiPriority w:val="99"/>
    <w:locked/>
    <w:rsid w:val="009340E6"/>
    <w:rPr>
      <w:sz w:val="24"/>
    </w:rPr>
  </w:style>
  <w:style w:type="paragraph" w:styleId="Spistreci2">
    <w:name w:val="toc 2"/>
    <w:basedOn w:val="Normalny"/>
    <w:next w:val="Normalny"/>
    <w:autoRedefine/>
    <w:uiPriority w:val="39"/>
    <w:rsid w:val="002863B8"/>
    <w:pPr>
      <w:tabs>
        <w:tab w:val="left" w:pos="1134"/>
        <w:tab w:val="right" w:leader="dot" w:pos="9062"/>
      </w:tabs>
      <w:spacing w:after="0" w:line="240" w:lineRule="auto"/>
      <w:ind w:left="238" w:firstLine="170"/>
      <w:jc w:val="left"/>
    </w:pPr>
    <w:rPr>
      <w:rFonts w:asciiTheme="minorHAnsi" w:hAnsiTheme="minorHAnsi"/>
      <w:sz w:val="20"/>
      <w:szCs w:val="20"/>
    </w:rPr>
  </w:style>
  <w:style w:type="paragraph" w:styleId="Tekstpodstawowywcity2">
    <w:name w:val="Body Text Indent 2"/>
    <w:basedOn w:val="Normalny"/>
    <w:link w:val="Tekstpodstawowywcity2Znak"/>
    <w:rsid w:val="00B12D62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link w:val="Tekstpodstawowywcity2"/>
    <w:locked/>
    <w:rsid w:val="00B12D62"/>
    <w:rPr>
      <w:sz w:val="24"/>
    </w:rPr>
  </w:style>
  <w:style w:type="paragraph" w:customStyle="1" w:styleId="text">
    <w:name w:val="text"/>
    <w:basedOn w:val="Normalny"/>
    <w:rsid w:val="002354FE"/>
    <w:pPr>
      <w:numPr>
        <w:numId w:val="1"/>
      </w:numPr>
      <w:suppressAutoHyphens/>
      <w:spacing w:before="120"/>
    </w:pPr>
    <w:rPr>
      <w:rFonts w:eastAsia="SimSun" w:cs="Mangal"/>
      <w:kern w:val="1"/>
      <w:sz w:val="22"/>
      <w:lang w:eastAsia="hi-IN" w:bidi="hi-IN"/>
    </w:rPr>
  </w:style>
  <w:style w:type="paragraph" w:styleId="Legenda">
    <w:name w:val="caption"/>
    <w:basedOn w:val="Normalny"/>
    <w:next w:val="Normalny"/>
    <w:qFormat/>
    <w:rsid w:val="00C97DB7"/>
    <w:rPr>
      <w:b/>
      <w:bCs/>
      <w:sz w:val="20"/>
      <w:szCs w:val="20"/>
    </w:rPr>
  </w:style>
  <w:style w:type="character" w:customStyle="1" w:styleId="Nagwek2Znak">
    <w:name w:val="Nagłówek 2 Znak"/>
    <w:link w:val="Nagwek2"/>
    <w:locked/>
    <w:rsid w:val="00842DF8"/>
    <w:rPr>
      <w:rFonts w:ascii="Calibri" w:hAnsi="Calibri" w:cs="Arial"/>
      <w:b/>
      <w:bCs/>
      <w:kern w:val="32"/>
      <w:sz w:val="28"/>
      <w:szCs w:val="28"/>
    </w:rPr>
  </w:style>
  <w:style w:type="paragraph" w:customStyle="1" w:styleId="TekstPodst">
    <w:name w:val="TekstPodst"/>
    <w:basedOn w:val="Normalny"/>
    <w:rsid w:val="00835E82"/>
    <w:pPr>
      <w:spacing w:after="120"/>
    </w:pPr>
  </w:style>
  <w:style w:type="table" w:customStyle="1" w:styleId="Tab1">
    <w:name w:val="Tab1"/>
    <w:basedOn w:val="Tabela-Siatka"/>
    <w:rsid w:val="009D1112"/>
    <w:pPr>
      <w:spacing w:before="60" w:after="60"/>
    </w:pPr>
    <w:rPr>
      <w:rFonts w:ascii="Trebuchet MS" w:hAnsi="Trebuchet MS"/>
      <w:i/>
      <w:color w:val="5F5F5F"/>
      <w:lang w:val="en-US" w:eastAsia="en-US"/>
    </w:rPr>
    <w:tblPr>
      <w:tblBorders>
        <w:top w:val="single" w:sz="6" w:space="0" w:color="5F5F5F"/>
        <w:left w:val="single" w:sz="6" w:space="0" w:color="5F5F5F"/>
        <w:bottom w:val="single" w:sz="6" w:space="0" w:color="5F5F5F"/>
        <w:right w:val="single" w:sz="6" w:space="0" w:color="5F5F5F"/>
        <w:insideH w:val="single" w:sz="6" w:space="0" w:color="5F5F5F"/>
        <w:insideV w:val="single" w:sz="6" w:space="0" w:color="5F5F5F"/>
      </w:tblBorders>
    </w:tblPr>
    <w:trPr>
      <w:cantSplit/>
    </w:trPr>
    <w:tcPr>
      <w:shd w:val="clear" w:color="auto" w:fill="FFFFFF" w:themeFill="background1"/>
    </w:tcPr>
    <w:tblStylePr w:type="firstRow">
      <w:rPr>
        <w:rFonts w:ascii="Trebuchet MS" w:hAnsi="Trebuchet MS" w:cs="Times New Roman"/>
        <w:b/>
        <w:sz w:val="20"/>
      </w:rPr>
      <w:tblPr/>
      <w:tcPr>
        <w:shd w:val="clear" w:color="auto" w:fill="808080"/>
      </w:tcPr>
    </w:tblStyle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</w:style>
  <w:style w:type="table" w:styleId="Tabela-Siatka">
    <w:name w:val="Table Grid"/>
    <w:basedOn w:val="Standardowy"/>
    <w:rsid w:val="00835E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ytu">
    <w:name w:val="Title"/>
    <w:basedOn w:val="Normalny"/>
    <w:next w:val="Normalny"/>
    <w:link w:val="TytuZnak"/>
    <w:uiPriority w:val="10"/>
    <w:qFormat/>
    <w:rsid w:val="00CB21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CB21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Teksttabeli">
    <w:name w:val="Tekst tabeli"/>
    <w:basedOn w:val="Normalny"/>
    <w:link w:val="TeksttabeliZnak"/>
    <w:qFormat/>
    <w:rsid w:val="00F513C7"/>
    <w:pPr>
      <w:spacing w:before="60" w:after="60"/>
    </w:pPr>
    <w:rPr>
      <w:sz w:val="20"/>
      <w:szCs w:val="20"/>
    </w:rPr>
  </w:style>
  <w:style w:type="character" w:customStyle="1" w:styleId="TeksttabeliZnak">
    <w:name w:val="Tekst tabeli Znak"/>
    <w:link w:val="Teksttabeli"/>
    <w:rsid w:val="00F513C7"/>
    <w:rPr>
      <w:rFonts w:ascii="Arial" w:hAnsi="Arial"/>
    </w:rPr>
  </w:style>
  <w:style w:type="character" w:customStyle="1" w:styleId="Nagwek1Znak">
    <w:name w:val="Nagłówek 1 Znak"/>
    <w:link w:val="Nagwek1"/>
    <w:rsid w:val="00842DF8"/>
    <w:rPr>
      <w:rFonts w:ascii="Calibri" w:hAnsi="Calibri" w:cs="Arial"/>
      <w:b/>
      <w:bCs/>
      <w:color w:val="000000" w:themeColor="text1"/>
      <w:kern w:val="32"/>
      <w:sz w:val="30"/>
      <w:szCs w:val="30"/>
    </w:rPr>
  </w:style>
  <w:style w:type="character" w:customStyle="1" w:styleId="Nagwek3Znak">
    <w:name w:val="Nagłówek 3 Znak"/>
    <w:link w:val="Nagwek3"/>
    <w:rsid w:val="004046CE"/>
    <w:rPr>
      <w:rFonts w:ascii="Calibri" w:hAnsi="Calibri" w:cs="Arial"/>
      <w:b/>
      <w:bCs/>
      <w:sz w:val="26"/>
      <w:szCs w:val="26"/>
    </w:rPr>
  </w:style>
  <w:style w:type="character" w:customStyle="1" w:styleId="Nagwek4Znak">
    <w:name w:val="Nagłówek 4 Znak"/>
    <w:basedOn w:val="Domylnaczcionkaakapitu"/>
    <w:link w:val="Nagwek4"/>
    <w:rsid w:val="00E566BB"/>
    <w:rPr>
      <w:rFonts w:ascii="Calibri" w:hAnsi="Calibri"/>
      <w:b/>
      <w:sz w:val="24"/>
      <w:szCs w:val="24"/>
      <w:lang w:eastAsia="en-US"/>
    </w:rPr>
  </w:style>
  <w:style w:type="character" w:customStyle="1" w:styleId="Nagwek5Znak">
    <w:name w:val="Nagłówek 5 Znak"/>
    <w:basedOn w:val="Domylnaczcionkaakapitu"/>
    <w:link w:val="Nagwek5"/>
    <w:rsid w:val="000244D1"/>
    <w:rPr>
      <w:rFonts w:ascii="Calibri" w:hAnsi="Calibri"/>
      <w:bCs/>
      <w:iCs/>
      <w:szCs w:val="26"/>
    </w:rPr>
  </w:style>
  <w:style w:type="character" w:customStyle="1" w:styleId="Nagwek6Znak">
    <w:name w:val="Nagłówek 6 Znak"/>
    <w:basedOn w:val="Domylnaczcionkaakapitu"/>
    <w:link w:val="Nagwek6"/>
    <w:rsid w:val="000244D1"/>
    <w:rPr>
      <w:rFonts w:ascii="Calibri" w:hAnsi="Calibri"/>
      <w:bCs/>
      <w:color w:val="000000" w:themeColor="text1"/>
      <w:szCs w:val="22"/>
    </w:rPr>
  </w:style>
  <w:style w:type="character" w:customStyle="1" w:styleId="Nagwek7Znak">
    <w:name w:val="Nagłówek 7 Znak"/>
    <w:basedOn w:val="Domylnaczcionkaakapitu"/>
    <w:link w:val="Nagwek7"/>
    <w:rsid w:val="000244D1"/>
    <w:rPr>
      <w:rFonts w:ascii="Calibri" w:hAnsi="Calibri"/>
      <w:szCs w:val="24"/>
    </w:rPr>
  </w:style>
  <w:style w:type="character" w:customStyle="1" w:styleId="Nagwek8Znak">
    <w:name w:val="Nagłówek 8 Znak"/>
    <w:basedOn w:val="Domylnaczcionkaakapitu"/>
    <w:link w:val="Nagwek8"/>
    <w:rsid w:val="004712E3"/>
    <w:rPr>
      <w:rFonts w:ascii="Trebuchet MS" w:hAnsi="Trebuchet MS"/>
      <w:i/>
      <w:iCs/>
      <w:color w:val="333399"/>
      <w:sz w:val="24"/>
      <w:szCs w:val="24"/>
    </w:rPr>
  </w:style>
  <w:style w:type="character" w:customStyle="1" w:styleId="Nagwek9Znak">
    <w:name w:val="Nagłówek 9 Znak"/>
    <w:basedOn w:val="Domylnaczcionkaakapitu"/>
    <w:link w:val="Nagwek9"/>
    <w:rsid w:val="0062759B"/>
    <w:rPr>
      <w:rFonts w:ascii="Trebuchet MS" w:hAnsi="Trebuchet MS" w:cs="Arial"/>
      <w:i/>
      <w:color w:val="333399"/>
      <w:sz w:val="22"/>
      <w:szCs w:val="22"/>
    </w:rPr>
  </w:style>
  <w:style w:type="paragraph" w:styleId="Akapitzlist">
    <w:name w:val="List Paragraph"/>
    <w:basedOn w:val="Normalny"/>
    <w:next w:val="Normalny"/>
    <w:uiPriority w:val="99"/>
    <w:qFormat/>
    <w:rsid w:val="00D67B5B"/>
    <w:pPr>
      <w:numPr>
        <w:numId w:val="2"/>
      </w:numPr>
      <w:spacing w:after="0"/>
      <w:ind w:left="714" w:hanging="357"/>
    </w:pPr>
    <w:rPr>
      <w:rFonts w:eastAsia="Calibri" w:cs="Arial"/>
      <w:lang w:eastAsia="en-US"/>
    </w:rPr>
  </w:style>
  <w:style w:type="table" w:customStyle="1" w:styleId="AMGScrollLeftCol">
    <w:name w:val="AMG Scroll Left Col"/>
    <w:basedOn w:val="Standardowy"/>
    <w:uiPriority w:val="99"/>
    <w:rsid w:val="001063B3"/>
    <w:rPr>
      <w:rFonts w:asciiTheme="minorHAnsi" w:eastAsiaTheme="minorHAnsi" w:hAnsiTheme="minorHAnsi" w:cstheme="minorBidi"/>
      <w:szCs w:val="22"/>
      <w:lang w:eastAsia="en-US"/>
    </w:rPr>
    <w:tblPr>
      <w:tblStyleRowBandSize w:val="1"/>
      <w:tblBorders>
        <w:top w:val="single" w:sz="6" w:space="0" w:color="8E96A3"/>
        <w:left w:val="single" w:sz="6" w:space="0" w:color="8E96A3"/>
        <w:bottom w:val="single" w:sz="6" w:space="0" w:color="8E96A3"/>
        <w:right w:val="single" w:sz="6" w:space="0" w:color="8E96A3"/>
        <w:insideH w:val="single" w:sz="6" w:space="0" w:color="8E96A3"/>
        <w:insideV w:val="single" w:sz="6" w:space="0" w:color="8E96A3"/>
      </w:tblBorders>
      <w:tblCellMar>
        <w:top w:w="57" w:type="dxa"/>
        <w:bottom w:w="57" w:type="dxa"/>
      </w:tblCellMar>
    </w:tblPr>
    <w:tcPr>
      <w:shd w:val="clear" w:color="auto" w:fill="FFFFFF" w:themeFill="background1"/>
      <w:tcMar>
        <w:top w:w="85" w:type="dxa"/>
        <w:bottom w:w="85" w:type="dxa"/>
      </w:tcMar>
    </w:tcPr>
    <w:tblStylePr w:type="firstRow">
      <w:rPr>
        <w:rFonts w:ascii="Segoe UI" w:hAnsi="Segoe UI"/>
        <w:b/>
        <w:i w:val="0"/>
        <w:color w:val="FFFFFF" w:themeColor="background1"/>
        <w:sz w:val="20"/>
      </w:rPr>
      <w:tblPr/>
      <w:tcPr>
        <w:tcBorders>
          <w:top w:val="single" w:sz="6" w:space="0" w:color="8E96A3"/>
          <w:left w:val="single" w:sz="6" w:space="0" w:color="8E96A3"/>
          <w:bottom w:val="single" w:sz="6" w:space="0" w:color="8E96A3"/>
          <w:right w:val="single" w:sz="6" w:space="0" w:color="8E96A3"/>
          <w:insideH w:val="nil"/>
          <w:insideV w:val="nil"/>
          <w:tl2br w:val="nil"/>
          <w:tr2bl w:val="nil"/>
        </w:tcBorders>
        <w:shd w:val="clear" w:color="auto" w:fill="666666" w:themeFill="text1" w:themeFillTint="99"/>
      </w:tcPr>
    </w:tblStylePr>
    <w:tblStylePr w:type="firstCol">
      <w:rPr>
        <w:rFonts w:ascii="Segoe UI" w:hAnsi="Segoe UI"/>
        <w:b w:val="0"/>
        <w:color w:val="auto"/>
        <w:sz w:val="20"/>
        <w:u w:val="none"/>
      </w:rPr>
      <w:tblPr/>
      <w:tcPr>
        <w:shd w:val="clear" w:color="auto" w:fill="FFFFFF" w:themeFill="background1"/>
      </w:tcPr>
    </w:tblStylePr>
  </w:style>
  <w:style w:type="table" w:styleId="Tabela-Delikatny1">
    <w:name w:val="Table Subtle 1"/>
    <w:basedOn w:val="Standardowy"/>
    <w:rsid w:val="001063B3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il"/>
          <w:tr2bl w:val="nil"/>
        </w:tcBorders>
      </w:tcPr>
    </w:tblStylePr>
    <w:tblStylePr w:type="lastRow">
      <w:tblPr/>
      <w:tcPr>
        <w:tcBorders>
          <w:top w:val="single" w:sz="12" w:space="0" w:color="000000"/>
          <w:tl2br w:val="nil"/>
          <w:tr2bl w:val="nil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lastCol">
      <w:tblPr/>
      <w:tcPr>
        <w:tcBorders>
          <w:left w:val="single" w:sz="12" w:space="0" w:color="000000"/>
          <w:tl2br w:val="nil"/>
          <w:tr2bl w:val="nil"/>
        </w:tcBorders>
      </w:tcPr>
    </w:tblStylePr>
    <w:tblStylePr w:type="band1Horz">
      <w:tblPr/>
      <w:tcPr>
        <w:tcBorders>
          <w:bottom w:val="single" w:sz="6" w:space="0" w:color="00000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ela-Lista7">
    <w:name w:val="Table List 7"/>
    <w:basedOn w:val="Standardowy"/>
    <w:rsid w:val="001063B3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il"/>
          <w:tr2bl w:val="nil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2Horz">
      <w:tblPr/>
      <w:tcPr>
        <w:tcBorders>
          <w:tl2br w:val="nil"/>
          <w:tr2bl w:val="nil"/>
        </w:tcBorders>
        <w:shd w:val="pct25" w:color="FFFF00" w:fill="FFFFFF"/>
      </w:tcPr>
    </w:tblStylePr>
  </w:style>
  <w:style w:type="table" w:styleId="Tabela-Lista6">
    <w:name w:val="Table List 6"/>
    <w:basedOn w:val="Standardowy"/>
    <w:rsid w:val="001063B3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band1Horz">
      <w:tblPr/>
      <w:tcPr>
        <w:tcBorders>
          <w:tl2br w:val="nil"/>
          <w:tr2bl w:val="nil"/>
        </w:tcBorders>
        <w:shd w:val="pct25" w:color="000000" w:fill="FFFFFF"/>
      </w:tcPr>
    </w:tblStylePr>
  </w:style>
  <w:style w:type="table" w:styleId="Tabela-Lista4">
    <w:name w:val="Table List 4"/>
    <w:basedOn w:val="Standardowy"/>
    <w:rsid w:val="001063B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il"/>
          <w:tr2bl w:val="nil"/>
        </w:tcBorders>
        <w:shd w:val="solid" w:color="808080" w:fill="FFFFFF"/>
      </w:tcPr>
    </w:tblStylePr>
  </w:style>
  <w:style w:type="table" w:styleId="Tabela-Lista3">
    <w:name w:val="Table List 3"/>
    <w:basedOn w:val="Standardowy"/>
    <w:rsid w:val="001063B3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tblPr/>
      <w:tcPr>
        <w:tcBorders>
          <w:top w:val="single" w:sz="12" w:space="0" w:color="000000"/>
          <w:tl2br w:val="nil"/>
          <w:tr2bl w:val="nil"/>
        </w:tcBorders>
      </w:tcPr>
    </w:tblStylePr>
    <w:tblStylePr w:type="swCell">
      <w:rPr>
        <w:i/>
        <w:iCs/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Tabela-Lista1">
    <w:name w:val="Table List 1"/>
    <w:basedOn w:val="Standardowy"/>
    <w:rsid w:val="001063B3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ela-Kolumnowy5">
    <w:name w:val="Table Columns 5"/>
    <w:basedOn w:val="Standardowy"/>
    <w:rsid w:val="001063B3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ela-Kolumnowy4">
    <w:name w:val="Table Columns 4"/>
    <w:basedOn w:val="Standardowy"/>
    <w:rsid w:val="001063B3"/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ela-Kolumnowy3">
    <w:name w:val="Table Columns 3"/>
    <w:basedOn w:val="Standardowy"/>
    <w:rsid w:val="001063B3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ela-Kolumnowy1">
    <w:name w:val="Table Columns 1"/>
    <w:basedOn w:val="Standardowy"/>
    <w:rsid w:val="001063B3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ela-Kolorowy2">
    <w:name w:val="Table Colorful 2"/>
    <w:basedOn w:val="Standardowy"/>
    <w:rsid w:val="001063B3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il"/>
          <w:tr2bl w:val="nil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</w:tcPr>
    </w:tblStylePr>
    <w:tblStylePr w:type="lastCol">
      <w:tblPr/>
      <w:tcPr>
        <w:tcBorders>
          <w:tl2br w:val="nil"/>
          <w:tr2bl w:val="nil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Tabela-Siatka8">
    <w:name w:val="Table Grid 8"/>
    <w:basedOn w:val="Standardowy"/>
    <w:rsid w:val="001063B3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Tabela-Siatka7">
    <w:name w:val="Table Grid 7"/>
    <w:basedOn w:val="Standardowy"/>
    <w:rsid w:val="001063B3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styleId="Tabela-Siatka6">
    <w:name w:val="Table Grid 6"/>
    <w:basedOn w:val="Standardowy"/>
    <w:rsid w:val="001063B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styleId="Tabela-Siatka4">
    <w:name w:val="Table Grid 4"/>
    <w:basedOn w:val="Standardowy"/>
    <w:rsid w:val="001063B3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il"/>
          <w:tr2bl w:val="nil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Tabela-Siatka2">
    <w:name w:val="Table Grid 2"/>
    <w:basedOn w:val="Standardowy"/>
    <w:rsid w:val="001063B3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ela-Prosty3">
    <w:name w:val="Table Simple 3"/>
    <w:basedOn w:val="Standardowy"/>
    <w:rsid w:val="001063B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Tabela-Prosty2">
    <w:name w:val="Table Simple 2"/>
    <w:basedOn w:val="Standardowy"/>
    <w:rsid w:val="001063B3"/>
    <w:tblPr/>
    <w:tblStylePr w:type="firstRow">
      <w:rPr>
        <w:b/>
        <w:bCs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il"/>
          <w:tr2bl w:val="nil"/>
        </w:tcBorders>
      </w:tcPr>
    </w:tblStylePr>
    <w:tblStylePr w:type="neCell">
      <w:rPr>
        <w:b/>
        <w:bCs/>
      </w:rPr>
      <w:tblPr/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tl2br w:val="nil"/>
          <w:tr2bl w:val="nil"/>
        </w:tcBorders>
      </w:tcPr>
    </w:tblStylePr>
  </w:style>
  <w:style w:type="table" w:styleId="Tabela-Profesjonalny">
    <w:name w:val="Table Professional"/>
    <w:basedOn w:val="Standardowy"/>
    <w:rsid w:val="001063B3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Tabela-Motyw">
    <w:name w:val="Table Theme"/>
    <w:basedOn w:val="Standardowy"/>
    <w:rsid w:val="001063B3"/>
    <w:rPr>
      <w:rFonts w:ascii="Trebuchet MS" w:hAnsi="Trebuchet MS"/>
      <w:i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</w:style>
  <w:style w:type="table" w:customStyle="1" w:styleId="ScrollWarning">
    <w:name w:val="Scroll Warning"/>
    <w:basedOn w:val="TableNormal0"/>
    <w:uiPriority w:val="99"/>
    <w:qFormat/>
    <w:rsid w:val="0099620C"/>
    <w:pPr>
      <w:ind w:left="173" w:right="259"/>
    </w:pPr>
    <w:tblPr>
      <w:tblBorders>
        <w:top w:val="single" w:sz="4" w:space="0" w:color="E29898"/>
        <w:left w:val="single" w:sz="4" w:space="0" w:color="E29898"/>
        <w:bottom w:val="single" w:sz="4" w:space="0" w:color="E29898"/>
        <w:right w:val="single" w:sz="4" w:space="0" w:color="E29898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E7E7"/>
    </w:tcPr>
  </w:style>
  <w:style w:type="table" w:customStyle="1" w:styleId="TableNormal0">
    <w:name w:val="Table Normal_0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crollNote">
    <w:name w:val="Scroll Note"/>
    <w:basedOn w:val="TableNormal0"/>
    <w:uiPriority w:val="99"/>
    <w:qFormat/>
    <w:rsid w:val="00F93E63"/>
    <w:pPr>
      <w:ind w:left="173" w:right="259"/>
    </w:pPr>
    <w:tblPr>
      <w:tblBorders>
        <w:top w:val="single" w:sz="4" w:space="0" w:color="F9DF99"/>
        <w:left w:val="single" w:sz="4" w:space="0" w:color="F9DF99"/>
        <w:bottom w:val="single" w:sz="4" w:space="0" w:color="F9DF99"/>
        <w:right w:val="single" w:sz="4" w:space="0" w:color="F9DF99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FFE0"/>
    </w:tcPr>
  </w:style>
  <w:style w:type="table" w:customStyle="1" w:styleId="ScrollTableNormal">
    <w:name w:val="Scroll Table Normal"/>
    <w:basedOn w:val="Tabela-Siatka"/>
    <w:uiPriority w:val="99"/>
    <w:qFormat/>
    <w:rsid w:val="00925CAB"/>
    <w:pPr>
      <w:spacing w:before="60" w:after="60"/>
    </w:pPr>
    <w:rPr>
      <w:rFonts w:ascii="Arial" w:hAnsi="Arial"/>
    </w:rPr>
    <w:tblPr/>
    <w:trPr>
      <w:cantSplit/>
    </w:trPr>
    <w:tblStylePr w:type="firstRow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</w:style>
  <w:style w:type="table" w:customStyle="1" w:styleId="ScrollPanel">
    <w:name w:val="Scroll Panel"/>
    <w:basedOn w:val="TableNormal0"/>
    <w:uiPriority w:val="99"/>
    <w:qFormat/>
    <w:rsid w:val="00F93E63"/>
    <w:pPr>
      <w:ind w:left="173" w:right="259"/>
    </w:pPr>
    <w:tblPr>
      <w:tblBorders>
        <w:top w:val="single" w:sz="4" w:space="0" w:color="BBBBBB"/>
        <w:left w:val="single" w:sz="4" w:space="0" w:color="BBBBBB"/>
        <w:bottom w:val="single" w:sz="4" w:space="0" w:color="BBBBBB"/>
        <w:right w:val="single" w:sz="4" w:space="0" w:color="BBBBBB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0F0F0"/>
    </w:tcPr>
  </w:style>
  <w:style w:type="table" w:customStyle="1" w:styleId="ScrollInfo">
    <w:name w:val="Scroll Info"/>
    <w:basedOn w:val="TableNormal0"/>
    <w:uiPriority w:val="99"/>
    <w:qFormat/>
    <w:rsid w:val="00F93E63"/>
    <w:pPr>
      <w:ind w:left="173" w:right="259"/>
    </w:pPr>
    <w:tblPr>
      <w:tblBorders>
        <w:top w:val="single" w:sz="4" w:space="0" w:color="9CA6D2"/>
        <w:left w:val="single" w:sz="4" w:space="0" w:color="9CA6D2"/>
        <w:bottom w:val="single" w:sz="4" w:space="0" w:color="9CA6D2"/>
        <w:right w:val="single" w:sz="4" w:space="0" w:color="9CA6D2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DFEFFD"/>
    </w:tcPr>
  </w:style>
  <w:style w:type="table" w:customStyle="1" w:styleId="TableGrid0">
    <w:name w:val="Table Grid_0"/>
    <w:basedOn w:val="TableNormal0"/>
    <w:uiPriority w:val="59"/>
    <w:rsid w:val="00E868FB"/>
    <w:tblPr/>
  </w:style>
  <w:style w:type="table" w:customStyle="1" w:styleId="ScrollTip">
    <w:name w:val="Scroll Tip"/>
    <w:basedOn w:val="TableNormal0"/>
    <w:uiPriority w:val="99"/>
    <w:qFormat/>
    <w:rsid w:val="0099620C"/>
    <w:pPr>
      <w:ind w:left="173" w:right="259"/>
    </w:pPr>
    <w:tblPr>
      <w:tblBorders>
        <w:top w:val="single" w:sz="4" w:space="0" w:color="9CC4A2"/>
        <w:left w:val="single" w:sz="4" w:space="0" w:color="9CC4A2"/>
        <w:bottom w:val="single" w:sz="4" w:space="0" w:color="9CC4A2"/>
        <w:right w:val="single" w:sz="4" w:space="0" w:color="9CC4A2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DEFAE0"/>
    </w:tcPr>
  </w:style>
  <w:style w:type="table" w:customStyle="1" w:styleId="ScrollSectionColumn">
    <w:name w:val="Scroll Section Column"/>
    <w:basedOn w:val="TableNormal0"/>
    <w:uiPriority w:val="99"/>
    <w:rsid w:val="00E868FB"/>
    <w:tblPr/>
  </w:style>
  <w:style w:type="table" w:customStyle="1" w:styleId="ScrollCode">
    <w:name w:val="Scroll Code"/>
    <w:basedOn w:val="TableNormal0"/>
    <w:uiPriority w:val="99"/>
    <w:qFormat/>
    <w:rsid w:val="00AD7224"/>
    <w:pPr>
      <w:ind w:left="173" w:right="259"/>
    </w:pPr>
    <w:rPr>
      <w:rFonts w:ascii="Courier New" w:hAnsi="Courier New"/>
      <w:sz w:val="18"/>
    </w:rPr>
    <w:tblPr>
      <w:tblCellSpacing w:w="0" w:type="dxa"/>
      <w:tblBorders>
        <w:top w:val="dashed" w:sz="4" w:space="0" w:color="6199C9"/>
        <w:left w:val="dashed" w:sz="4" w:space="0" w:color="6199C9"/>
        <w:bottom w:val="dashed" w:sz="4" w:space="0" w:color="6199C9"/>
        <w:right w:val="dashed" w:sz="4" w:space="0" w:color="6199C9"/>
      </w:tblBorders>
      <w:tblCellMar>
        <w:top w:w="173" w:type="dxa"/>
        <w:left w:w="58" w:type="dxa"/>
        <w:bottom w:w="259" w:type="dxa"/>
        <w:right w:w="58" w:type="dxa"/>
      </w:tblCellMar>
    </w:tblPr>
    <w:trPr>
      <w:tblCellSpacing w:w="0" w:type="dxa"/>
    </w:trPr>
  </w:style>
  <w:style w:type="table" w:customStyle="1" w:styleId="ScrollQuote">
    <w:name w:val="Scroll Quote"/>
    <w:basedOn w:val="TableNormal0"/>
    <w:uiPriority w:val="99"/>
    <w:qFormat/>
    <w:rsid w:val="00F93E63"/>
    <w:pPr>
      <w:ind w:left="173" w:right="259"/>
    </w:pPr>
    <w:rPr>
      <w:i/>
    </w:rPr>
    <w:tblPr>
      <w:tblCellMar>
        <w:left w:w="58" w:type="dxa"/>
        <w:right w:w="58" w:type="dxa"/>
      </w:tblCellMar>
    </w:tblPr>
    <w:tblStylePr w:type="firstCol">
      <w:tblPr/>
      <w:tcPr>
        <w:tcBorders>
          <w:left w:val="single" w:sz="4" w:space="0" w:color="6199C9"/>
        </w:tcBorders>
      </w:tcPr>
    </w:tblStylePr>
  </w:style>
  <w:style w:type="character" w:customStyle="1" w:styleId="Podtytutabeli">
    <w:name w:val="Podtytuł tabeli"/>
    <w:rsid w:val="00D86CA3"/>
    <w:rPr>
      <w:rFonts w:ascii="Trebuchet MS" w:hAnsi="Trebuchet MS"/>
      <w:b/>
      <w:bCs/>
      <w:color w:val="FFFFFF"/>
      <w:sz w:val="20"/>
    </w:rPr>
  </w:style>
  <w:style w:type="character" w:customStyle="1" w:styleId="Tekstdlapodtytuu">
    <w:name w:val="Tekst dla podtytułu"/>
    <w:rsid w:val="00D86CA3"/>
    <w:rPr>
      <w:rFonts w:ascii="Trebuchet MS" w:hAnsi="Trebuchet MS"/>
      <w:i/>
      <w:iCs/>
      <w:sz w:val="20"/>
    </w:rPr>
  </w:style>
  <w:style w:type="paragraph" w:customStyle="1" w:styleId="Nagwektabelizmian">
    <w:name w:val="Nagłówek tabeli zmian"/>
    <w:basedOn w:val="Normalny"/>
    <w:rsid w:val="00D86CA3"/>
    <w:pPr>
      <w:jc w:val="center"/>
    </w:pPr>
    <w:rPr>
      <w:rFonts w:ascii="Trebuchet MS" w:hAnsi="Trebuchet MS"/>
      <w:sz w:val="20"/>
      <w:szCs w:val="20"/>
    </w:rPr>
  </w:style>
  <w:style w:type="character" w:customStyle="1" w:styleId="Tekstdlanagwkatabeli">
    <w:name w:val="Tekst dla nagłówka tabeli"/>
    <w:rsid w:val="00D86CA3"/>
    <w:rPr>
      <w:rFonts w:ascii="Trebuchet MS" w:hAnsi="Trebuchet MS"/>
      <w:sz w:val="20"/>
    </w:rPr>
  </w:style>
  <w:style w:type="character" w:customStyle="1" w:styleId="NormalnyMS">
    <w:name w:val="Normalny MS"/>
    <w:uiPriority w:val="99"/>
    <w:rsid w:val="00D86CA3"/>
    <w:rPr>
      <w:rFonts w:ascii="Trebuchet MS" w:hAnsi="Trebuchet MS"/>
      <w:sz w:val="22"/>
    </w:rPr>
  </w:style>
  <w:style w:type="paragraph" w:customStyle="1" w:styleId="nrstrony">
    <w:name w:val="nr strony"/>
    <w:basedOn w:val="Stopka"/>
    <w:link w:val="nrstronyZnak"/>
    <w:qFormat/>
    <w:rsid w:val="00307E31"/>
    <w:pPr>
      <w:spacing w:before="120" w:after="120"/>
      <w:jc w:val="center"/>
    </w:pPr>
    <w:rPr>
      <w:sz w:val="14"/>
      <w:szCs w:val="14"/>
    </w:rPr>
  </w:style>
  <w:style w:type="paragraph" w:customStyle="1" w:styleId="stopka-EFS">
    <w:name w:val="stopka-EFS"/>
    <w:basedOn w:val="Normalny"/>
    <w:link w:val="stopka-EFSZnak"/>
    <w:qFormat/>
    <w:rsid w:val="00307E31"/>
    <w:pPr>
      <w:tabs>
        <w:tab w:val="center" w:pos="4536"/>
        <w:tab w:val="right" w:pos="9072"/>
      </w:tabs>
      <w:ind w:right="360"/>
      <w:jc w:val="center"/>
      <w:outlineLvl w:val="0"/>
    </w:pPr>
    <w:rPr>
      <w:rFonts w:ascii="Garamond" w:hAnsi="Garamond"/>
      <w:sz w:val="20"/>
    </w:rPr>
  </w:style>
  <w:style w:type="character" w:customStyle="1" w:styleId="nrstronyZnak">
    <w:name w:val="nr strony Znak"/>
    <w:basedOn w:val="StopkaZnak"/>
    <w:link w:val="nrstrony"/>
    <w:rsid w:val="00307E31"/>
    <w:rPr>
      <w:rFonts w:ascii="Arial" w:hAnsi="Arial"/>
      <w:sz w:val="14"/>
      <w:szCs w:val="14"/>
    </w:rPr>
  </w:style>
  <w:style w:type="paragraph" w:customStyle="1" w:styleId="Listanum">
    <w:name w:val="Lista num"/>
    <w:basedOn w:val="Normalny"/>
    <w:link w:val="ListanumZnak"/>
    <w:qFormat/>
    <w:rsid w:val="00074B68"/>
    <w:pPr>
      <w:numPr>
        <w:numId w:val="3"/>
      </w:numPr>
      <w:ind w:left="357" w:hanging="357"/>
      <w:contextualSpacing/>
    </w:pPr>
  </w:style>
  <w:style w:type="character" w:customStyle="1" w:styleId="stopka-EFSZnak">
    <w:name w:val="stopka-EFS Znak"/>
    <w:basedOn w:val="Domylnaczcionkaakapitu"/>
    <w:link w:val="stopka-EFS"/>
    <w:rsid w:val="00307E31"/>
    <w:rPr>
      <w:rFonts w:ascii="Garamond" w:hAnsi="Garamond"/>
      <w:szCs w:val="24"/>
    </w:rPr>
  </w:style>
  <w:style w:type="character" w:customStyle="1" w:styleId="ListanumZnak">
    <w:name w:val="Lista num Znak"/>
    <w:basedOn w:val="Domylnaczcionkaakapitu"/>
    <w:link w:val="Listanum"/>
    <w:rsid w:val="00074B68"/>
    <w:rPr>
      <w:rFonts w:ascii="Calibri" w:hAnsi="Calibri"/>
      <w:sz w:val="24"/>
      <w:szCs w:val="24"/>
    </w:rPr>
  </w:style>
  <w:style w:type="table" w:customStyle="1" w:styleId="Styl1">
    <w:name w:val="Styl1"/>
    <w:basedOn w:val="Standardowy"/>
    <w:uiPriority w:val="99"/>
    <w:rsid w:val="00925CAB"/>
    <w:rPr>
      <w:rFonts w:ascii="Arial" w:hAnsi="Arial"/>
    </w:rPr>
    <w:tblPr/>
  </w:style>
  <w:style w:type="paragraph" w:styleId="Spistreci4">
    <w:name w:val="toc 4"/>
    <w:basedOn w:val="Normalny"/>
    <w:next w:val="Normalny"/>
    <w:autoRedefine/>
    <w:uiPriority w:val="39"/>
    <w:rsid w:val="00513D6C"/>
    <w:pPr>
      <w:ind w:left="720"/>
      <w:jc w:val="left"/>
    </w:pPr>
    <w:rPr>
      <w:rFonts w:asciiTheme="minorHAnsi" w:hAnsiTheme="minorHAnsi"/>
      <w:sz w:val="18"/>
      <w:szCs w:val="18"/>
    </w:rPr>
  </w:style>
  <w:style w:type="paragraph" w:styleId="Spistreci5">
    <w:name w:val="toc 5"/>
    <w:basedOn w:val="Normalny"/>
    <w:next w:val="Normalny"/>
    <w:autoRedefine/>
    <w:uiPriority w:val="39"/>
    <w:rsid w:val="00513D6C"/>
    <w:pPr>
      <w:ind w:left="960"/>
      <w:jc w:val="left"/>
    </w:pPr>
    <w:rPr>
      <w:rFonts w:asciiTheme="minorHAnsi" w:hAnsiTheme="minorHAnsi"/>
      <w:sz w:val="18"/>
      <w:szCs w:val="18"/>
    </w:rPr>
  </w:style>
  <w:style w:type="paragraph" w:styleId="Spistreci6">
    <w:name w:val="toc 6"/>
    <w:basedOn w:val="Normalny"/>
    <w:next w:val="Normalny"/>
    <w:autoRedefine/>
    <w:uiPriority w:val="39"/>
    <w:rsid w:val="00513D6C"/>
    <w:pPr>
      <w:ind w:left="1200"/>
      <w:jc w:val="left"/>
    </w:pPr>
    <w:rPr>
      <w:rFonts w:asciiTheme="minorHAnsi" w:hAnsiTheme="minorHAnsi"/>
      <w:sz w:val="18"/>
      <w:szCs w:val="18"/>
    </w:rPr>
  </w:style>
  <w:style w:type="paragraph" w:styleId="Spistreci7">
    <w:name w:val="toc 7"/>
    <w:basedOn w:val="Normalny"/>
    <w:next w:val="Normalny"/>
    <w:autoRedefine/>
    <w:uiPriority w:val="39"/>
    <w:rsid w:val="00513D6C"/>
    <w:pPr>
      <w:ind w:left="1440"/>
      <w:jc w:val="left"/>
    </w:pPr>
    <w:rPr>
      <w:rFonts w:asciiTheme="minorHAnsi" w:hAnsiTheme="minorHAnsi"/>
      <w:sz w:val="18"/>
      <w:szCs w:val="18"/>
    </w:rPr>
  </w:style>
  <w:style w:type="paragraph" w:styleId="Spistreci8">
    <w:name w:val="toc 8"/>
    <w:basedOn w:val="Normalny"/>
    <w:next w:val="Normalny"/>
    <w:autoRedefine/>
    <w:uiPriority w:val="39"/>
    <w:rsid w:val="00513D6C"/>
    <w:pPr>
      <w:ind w:left="1680"/>
      <w:jc w:val="left"/>
    </w:pPr>
    <w:rPr>
      <w:rFonts w:asciiTheme="minorHAnsi" w:hAnsiTheme="minorHAnsi"/>
      <w:sz w:val="18"/>
      <w:szCs w:val="18"/>
    </w:rPr>
  </w:style>
  <w:style w:type="paragraph" w:styleId="Spistreci9">
    <w:name w:val="toc 9"/>
    <w:basedOn w:val="Styl3"/>
    <w:next w:val="Styl3"/>
    <w:autoRedefine/>
    <w:rsid w:val="00513D6C"/>
    <w:pPr>
      <w:ind w:left="1920"/>
    </w:pPr>
    <w:rPr>
      <w:sz w:val="18"/>
      <w:szCs w:val="18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E90354"/>
    <w:pPr>
      <w:keepLines/>
      <w:numPr>
        <w:numId w:val="0"/>
      </w:numPr>
      <w:spacing w:before="480" w:after="0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table" w:customStyle="1" w:styleId="TableNormal1">
    <w:name w:val="Table Normal_1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">
    <w:name w:val="Table Grid_1"/>
    <w:basedOn w:val="TableNormal1"/>
    <w:uiPriority w:val="59"/>
    <w:rsid w:val="00E868FB"/>
    <w:tblPr/>
  </w:style>
  <w:style w:type="character" w:styleId="Uwydatnienie">
    <w:name w:val="Emphasis"/>
    <w:basedOn w:val="Domylnaczcionkaakapitu"/>
    <w:uiPriority w:val="20"/>
    <w:qFormat/>
    <w:rsid w:val="002F078B"/>
    <w:rPr>
      <w:i/>
      <w:iCs/>
    </w:rPr>
  </w:style>
  <w:style w:type="character" w:customStyle="1" w:styleId="sticky-icon">
    <w:name w:val="sticky-icon"/>
    <w:basedOn w:val="Domylnaczcionkaakapitu"/>
    <w:rsid w:val="00834829"/>
  </w:style>
  <w:style w:type="paragraph" w:styleId="Spisilustracji">
    <w:name w:val="table of figures"/>
    <w:basedOn w:val="Normalny"/>
    <w:next w:val="Normalny"/>
    <w:uiPriority w:val="99"/>
    <w:unhideWhenUsed/>
    <w:rsid w:val="00DE63AC"/>
    <w:pPr>
      <w:spacing w:after="0"/>
    </w:pPr>
  </w:style>
  <w:style w:type="paragraph" w:customStyle="1" w:styleId="Styl2">
    <w:name w:val="Styl2"/>
    <w:basedOn w:val="Nagwek3"/>
    <w:link w:val="Styl2Znak"/>
    <w:qFormat/>
    <w:rsid w:val="000254C0"/>
  </w:style>
  <w:style w:type="character" w:customStyle="1" w:styleId="Styl2Znak">
    <w:name w:val="Styl2 Znak"/>
    <w:basedOn w:val="Nagwek3Znak"/>
    <w:link w:val="Styl2"/>
    <w:rsid w:val="000254C0"/>
    <w:rPr>
      <w:rFonts w:ascii="Calibri" w:hAnsi="Calibri" w:cs="Arial"/>
      <w:b/>
      <w:bCs/>
      <w:sz w:val="26"/>
      <w:szCs w:val="2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9F4DD0"/>
    <w:pPr>
      <w:spacing w:before="120" w:after="60" w:line="240" w:lineRule="auto"/>
      <w:jc w:val="left"/>
    </w:pPr>
    <w:rPr>
      <w:sz w:val="36"/>
      <w:lang w:val="x-none" w:eastAsia="en-US"/>
    </w:rPr>
  </w:style>
  <w:style w:type="character" w:customStyle="1" w:styleId="PodtytuZnak">
    <w:name w:val="Podtytuł Znak"/>
    <w:basedOn w:val="Domylnaczcionkaakapitu"/>
    <w:link w:val="Podtytu"/>
    <w:uiPriority w:val="11"/>
    <w:rsid w:val="009F4DD0"/>
    <w:rPr>
      <w:rFonts w:ascii="Calibri" w:hAnsi="Calibri"/>
      <w:sz w:val="36"/>
      <w:szCs w:val="24"/>
      <w:lang w:val="x-none" w:eastAsia="en-US"/>
    </w:rPr>
  </w:style>
  <w:style w:type="paragraph" w:customStyle="1" w:styleId="Title-right">
    <w:name w:val="Title-right"/>
    <w:basedOn w:val="Normalny"/>
    <w:rsid w:val="009F4DD0"/>
    <w:pPr>
      <w:spacing w:before="120" w:line="240" w:lineRule="auto"/>
      <w:jc w:val="left"/>
    </w:pPr>
    <w:rPr>
      <w:b/>
      <w:sz w:val="22"/>
      <w:szCs w:val="20"/>
      <w:lang w:eastAsia="en-US"/>
    </w:rPr>
  </w:style>
  <w:style w:type="paragraph" w:customStyle="1" w:styleId="spistresciWe">
    <w:name w:val="spis tresci We"/>
    <w:basedOn w:val="Spistreci1"/>
    <w:link w:val="spistresciWeZnak"/>
    <w:qFormat/>
    <w:rsid w:val="00F53DD2"/>
    <w:pPr>
      <w:tabs>
        <w:tab w:val="left" w:pos="480"/>
      </w:tabs>
    </w:pPr>
    <w:rPr>
      <w:noProof/>
    </w:rPr>
  </w:style>
  <w:style w:type="paragraph" w:customStyle="1" w:styleId="spistresciW">
    <w:name w:val="spis tresci W"/>
    <w:basedOn w:val="Spistreci6"/>
    <w:qFormat/>
    <w:rsid w:val="00CD4AFC"/>
    <w:pPr>
      <w:ind w:left="1202"/>
    </w:pPr>
    <w:rPr>
      <w:rFonts w:asciiTheme="majorHAnsi" w:hAnsiTheme="majorHAnsi" w:cs="Arial"/>
      <w:sz w:val="20"/>
    </w:rPr>
  </w:style>
  <w:style w:type="paragraph" w:customStyle="1" w:styleId="Styl3">
    <w:name w:val="Styl3"/>
    <w:basedOn w:val="spistresciWe"/>
    <w:qFormat/>
    <w:rsid w:val="00F53DD2"/>
  </w:style>
  <w:style w:type="character" w:customStyle="1" w:styleId="Spistreci1Znak">
    <w:name w:val="Spis treści 1 Znak"/>
    <w:basedOn w:val="Domylnaczcionkaakapitu"/>
    <w:link w:val="Spistreci1"/>
    <w:uiPriority w:val="39"/>
    <w:rsid w:val="002863B8"/>
    <w:rPr>
      <w:rFonts w:ascii="Calibri" w:hAnsi="Calibri"/>
      <w:bCs/>
    </w:rPr>
  </w:style>
  <w:style w:type="character" w:customStyle="1" w:styleId="spistresciWeZnak">
    <w:name w:val="spis tresci We Znak"/>
    <w:basedOn w:val="Spistreci1Znak"/>
    <w:link w:val="spistresciWe"/>
    <w:rsid w:val="00F53DD2"/>
    <w:rPr>
      <w:rFonts w:asciiTheme="minorHAnsi" w:hAnsiTheme="minorHAnsi"/>
      <w:bCs/>
      <w:noProof/>
    </w:rPr>
  </w:style>
  <w:style w:type="paragraph" w:customStyle="1" w:styleId="Styl4">
    <w:name w:val="Styl4"/>
    <w:basedOn w:val="Normalny"/>
    <w:qFormat/>
    <w:rsid w:val="00400274"/>
    <w:pPr>
      <w:spacing w:after="0"/>
      <w:ind w:firstLine="0"/>
    </w:pPr>
    <w:rPr>
      <w:sz w:val="20"/>
    </w:rPr>
  </w:style>
  <w:style w:type="character" w:styleId="UyteHipercze">
    <w:name w:val="FollowedHyperlink"/>
    <w:basedOn w:val="Domylnaczcionkaakapitu"/>
    <w:semiHidden/>
    <w:unhideWhenUsed/>
    <w:rsid w:val="006E693F"/>
    <w:rPr>
      <w:color w:val="800080" w:themeColor="followedHyperlink"/>
      <w:u w:val="single"/>
    </w:rPr>
  </w:style>
  <w:style w:type="paragraph" w:customStyle="1" w:styleId="rysunek">
    <w:name w:val="rysunek"/>
    <w:basedOn w:val="Normalny"/>
    <w:qFormat/>
    <w:rsid w:val="00F6770C"/>
    <w:pPr>
      <w:spacing w:after="0" w:line="240" w:lineRule="auto"/>
      <w:ind w:firstLine="0"/>
      <w:jc w:val="center"/>
    </w:pPr>
    <w:rPr>
      <w:rFonts w:asciiTheme="minorHAnsi" w:hAnsiTheme="minorHAnsi"/>
      <w:noProof/>
    </w:rPr>
  </w:style>
  <w:style w:type="paragraph" w:customStyle="1" w:styleId="StylLegendaTekstpodstawowyCalibriWyrwnanydorodka">
    <w:name w:val="Styl Legenda + +Tekst podstawowy (Calibri) Wyrównany do środka"/>
    <w:basedOn w:val="Legenda"/>
    <w:rsid w:val="00F6770C"/>
    <w:pPr>
      <w:jc w:val="center"/>
    </w:pPr>
    <w:rPr>
      <w:rFonts w:asciiTheme="minorHAnsi" w:hAnsiTheme="minorHAnsi"/>
    </w:rPr>
  </w:style>
  <w:style w:type="paragraph" w:customStyle="1" w:styleId="TableText">
    <w:name w:val="Table Text"/>
    <w:basedOn w:val="Normalny"/>
    <w:link w:val="TableTextChar"/>
    <w:rsid w:val="008954D9"/>
    <w:pPr>
      <w:spacing w:before="60" w:after="60" w:line="240" w:lineRule="auto"/>
      <w:ind w:firstLine="0"/>
      <w:jc w:val="left"/>
    </w:pPr>
    <w:rPr>
      <w:rFonts w:ascii="Arial" w:eastAsia="SimSun" w:hAnsi="Arial"/>
      <w:sz w:val="20"/>
      <w:szCs w:val="20"/>
      <w:lang w:val="de-DE" w:eastAsia="en-US"/>
    </w:rPr>
  </w:style>
  <w:style w:type="character" w:customStyle="1" w:styleId="TableTextChar">
    <w:name w:val="Table Text Char"/>
    <w:basedOn w:val="Domylnaczcionkaakapitu"/>
    <w:link w:val="TableText"/>
    <w:rsid w:val="008954D9"/>
    <w:rPr>
      <w:rFonts w:ascii="Arial" w:eastAsia="SimSun" w:hAnsi="Arial"/>
      <w:lang w:val="de-DE" w:eastAsia="en-US"/>
    </w:rPr>
  </w:style>
  <w:style w:type="paragraph" w:styleId="Poprawka">
    <w:name w:val="Revision"/>
    <w:hidden/>
    <w:uiPriority w:val="99"/>
    <w:semiHidden/>
    <w:rsid w:val="00CE34B7"/>
    <w:rPr>
      <w:rFonts w:ascii="Calibri" w:hAnsi="Calibri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9693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61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9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48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14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4080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5431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8025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041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3609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5920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93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17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48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411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78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099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19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84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75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99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300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51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32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764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1404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7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797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2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02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06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169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50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99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46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49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94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820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82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386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71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39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15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354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42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717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76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59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56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63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952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113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8327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2.tmp"/><Relationship Id="rId18" Type="http://schemas.openxmlformats.org/officeDocument/2006/relationships/image" Target="media/image17.tmp"/><Relationship Id="rId26" Type="http://schemas.openxmlformats.org/officeDocument/2006/relationships/image" Target="media/image25.tmp"/><Relationship Id="rId21" Type="http://schemas.openxmlformats.org/officeDocument/2006/relationships/image" Target="media/image20.png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11.png"/><Relationship Id="rId17" Type="http://schemas.openxmlformats.org/officeDocument/2006/relationships/image" Target="media/image16.png"/><Relationship Id="rId25" Type="http://schemas.openxmlformats.org/officeDocument/2006/relationships/image" Target="media/image24.png"/><Relationship Id="rId33" Type="http://schemas.openxmlformats.org/officeDocument/2006/relationships/image" Target="media/image32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5.tmp"/><Relationship Id="rId20" Type="http://schemas.openxmlformats.org/officeDocument/2006/relationships/image" Target="media/image19.tmp"/><Relationship Id="rId29" Type="http://schemas.openxmlformats.org/officeDocument/2006/relationships/image" Target="media/image2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0.png"/><Relationship Id="rId24" Type="http://schemas.openxmlformats.org/officeDocument/2006/relationships/image" Target="media/image23.tmp"/><Relationship Id="rId32" Type="http://schemas.openxmlformats.org/officeDocument/2006/relationships/image" Target="media/image31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4.tmp"/><Relationship Id="rId23" Type="http://schemas.openxmlformats.org/officeDocument/2006/relationships/image" Target="media/image22.png"/><Relationship Id="rId28" Type="http://schemas.openxmlformats.org/officeDocument/2006/relationships/image" Target="media/image27.tmp"/><Relationship Id="rId36" Type="http://schemas.openxmlformats.org/officeDocument/2006/relationships/footer" Target="footer2.xml"/><Relationship Id="rId10" Type="http://schemas.openxmlformats.org/officeDocument/2006/relationships/image" Target="media/image9.tmp"/><Relationship Id="rId19" Type="http://schemas.openxmlformats.org/officeDocument/2006/relationships/image" Target="media/image18.tmp"/><Relationship Id="rId31" Type="http://schemas.openxmlformats.org/officeDocument/2006/relationships/image" Target="media/image30.tmp"/><Relationship Id="rId4" Type="http://schemas.openxmlformats.org/officeDocument/2006/relationships/settings" Target="settings.xml"/><Relationship Id="rId9" Type="http://schemas.openxmlformats.org/officeDocument/2006/relationships/image" Target="media/image8.tmp"/><Relationship Id="rId14" Type="http://schemas.openxmlformats.org/officeDocument/2006/relationships/image" Target="media/image13.tmp"/><Relationship Id="rId22" Type="http://schemas.openxmlformats.org/officeDocument/2006/relationships/image" Target="media/image21.png"/><Relationship Id="rId27" Type="http://schemas.openxmlformats.org/officeDocument/2006/relationships/image" Target="media/image26.tmp"/><Relationship Id="rId30" Type="http://schemas.openxmlformats.org/officeDocument/2006/relationships/image" Target="media/image29.tmp"/><Relationship Id="rId35" Type="http://schemas.openxmlformats.org/officeDocument/2006/relationships/footer" Target="footer1.xml"/><Relationship Id="rId8" Type="http://schemas.openxmlformats.org/officeDocument/2006/relationships/image" Target="media/image7.tmp"/><Relationship Id="rId3" Type="http://schemas.openxmlformats.org/officeDocument/2006/relationships/styles" Target="styles.xml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Drygas\Pulpit\szablony\DWM_POKL_kolor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ysClr val="window" lastClr="FFFFFF"/>
        </a:solidFill>
        <a:ln w="12700" cap="flat" cmpd="sng" algn="ctr">
          <a:solidFill>
            <a:srgbClr val="FF0000"/>
          </a:solidFill>
          <a:prstDash val="solid"/>
          <a:miter lim="800000"/>
        </a:ln>
        <a:effectLst/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5CC0FF-9CA2-4D05-9690-D3AAA0B357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DWM_POKL_kolor</Template>
  <TotalTime>1</TotalTime>
  <Pages>14</Pages>
  <Words>800</Words>
  <Characters>4800</Characters>
  <DocSecurity>0</DocSecurity>
  <Lines>40</Lines>
  <Paragraphs>11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Departament Współpracy Międzynarodowej</vt:lpstr>
      <vt:lpstr>Departament Współpracy Międzynarodowej</vt:lpstr>
    </vt:vector>
  </TitlesOfParts>
  <LinksUpToDate>false</LinksUpToDate>
  <CharactersWithSpaces>5589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2015-07-31T11:18:00Z</cp:lastPrinted>
  <dcterms:created xsi:type="dcterms:W3CDTF">2017-02-16T08:37:00Z</dcterms:created>
  <dcterms:modified xsi:type="dcterms:W3CDTF">2021-02-03T18:22:00Z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-1691438546</vt:i4>
  </property>
  <property fmtid="{D5CDD505-2E9C-101B-9397-08002B2CF9AE}" pid="3" name="_NewReviewCycle">
    <vt:lpwstr/>
  </property>
  <property fmtid="{D5CDD505-2E9C-101B-9397-08002B2CF9AE}" pid="4" name="_EmailSubject">
    <vt:lpwstr>uwagi do materiałów</vt:lpwstr>
  </property>
  <property fmtid="{D5CDD505-2E9C-101B-9397-08002B2CF9AE}" pid="5" name="_AuthorEmail">
    <vt:lpwstr>grzegorz.dziedziela@atos.net</vt:lpwstr>
  </property>
  <property fmtid="{D5CDD505-2E9C-101B-9397-08002B2CF9AE}" pid="6" name="_AuthorEmailDisplayName">
    <vt:lpwstr>Dziedziela, Grzegorz</vt:lpwstr>
  </property>
  <property fmtid="{D5CDD505-2E9C-101B-9397-08002B2CF9AE}" pid="7" name="_PreviousAdHocReviewCycleID">
    <vt:i4>1578075893</vt:i4>
  </property>
  <property fmtid="{D5CDD505-2E9C-101B-9397-08002B2CF9AE}" pid="8" name="_ReviewingToolsShownOnce">
    <vt:lpwstr/>
  </property>
</Properties>
</file>